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Nairobi,</w:t>
      </w:r>
      <w:r>
        <w:t xml:space="preserve"> </w:t>
      </w:r>
      <w:r>
        <w:t xml:space="preserve">Kenya</w:t>
      </w:r>
    </w:p>
    <w:bookmarkStart w:id="25" w:name="X248c693ee7cf95ff77e0ff6ef3e8370b0e38e41"/>
    <w:p>
      <w:pPr>
        <w:pStyle w:val="Heading1"/>
      </w:pPr>
      <w:r>
        <w:t xml:space="preserve">The Vital Role and Professional Evolution of the Videographer within Nairobi's Dynamic Media Landscape: A Dissertation Analysis</w:t>
      </w:r>
    </w:p>
    <w:p>
      <w:pPr>
        <w:pStyle w:val="FirstParagraph"/>
      </w:pPr>
      <w:r>
        <w:rPr>
          <w:bCs/>
          <w:b/>
        </w:rPr>
        <w:t xml:space="preserve">Abstract:</w:t>
      </w:r>
      <w:r>
        <w:t xml:space="preserve"> </w:t>
      </w:r>
      <w:r>
        <w:t xml:space="preserve">This dissertation examines the critical role, professional evolution, and economic significance of the</w:t>
      </w:r>
      <w:r>
        <w:t xml:space="preserve"> </w:t>
      </w:r>
      <w:r>
        <w:rPr>
          <w:iCs/>
          <w:i/>
        </w:rPr>
        <w:t xml:space="preserve">Videographer</w:t>
      </w:r>
      <w:r>
        <w:t xml:space="preserve"> </w:t>
      </w:r>
      <w:r>
        <w:t xml:space="preserve">in contemporary urban Kenya, with a specific focus on Nairobi. As Kenya's capital and primary hub for media production, Nairobi presents a unique ecosystem where local videographers navigate rapid technological shifts, burgeoning client demands across diverse sectors (corporate, entertainment, social media), and the challenges of operating within a developing market. This study argues that the</w:t>
      </w:r>
      <w:r>
        <w:t xml:space="preserve"> </w:t>
      </w:r>
      <w:r>
        <w:rPr>
          <w:iCs/>
          <w:i/>
        </w:rPr>
        <w:t xml:space="preserve">Videographer</w:t>
      </w:r>
      <w:r>
        <w:t xml:space="preserve"> </w:t>
      </w:r>
      <w:r>
        <w:t xml:space="preserve">is no longer merely a technical operator but has evolved into a pivotal creative and strategic asset for businesses and brands seeking to engage audiences effectively within Nairobi's vibrant context. The research synthesizes industry trends, interviews with key Nairobi-based videographers, and analysis of market data specific to Kenya to underscore the indispensable contribution of this profession.</w:t>
      </w:r>
    </w:p>
    <w:bookmarkStart w:id="20" w:name="X9b6b7a77ae8705f0ccfb9ed2b13ec0b827b1b73"/>
    <w:p>
      <w:pPr>
        <w:pStyle w:val="Heading2"/>
      </w:pPr>
      <w:r>
        <w:t xml:space="preserve">Introduction: Nairobi as the Epicenter of Visual Storytelling in Kenya</w:t>
      </w:r>
    </w:p>
    <w:p>
      <w:pPr>
        <w:pStyle w:val="FirstParagraph"/>
      </w:pPr>
      <w:r>
        <w:t xml:space="preserve">Nairobi, the bustling capital city of Kenya (often simply referred to as "Nairobi" within Kenyan contexts), stands as the undisputed nerve center for visual media production on the East African continent. The exponential growth of digital platforms, social media adoption, and corporate branding strategies has dramatically amplified demand for high-quality video content. Consequently, the role of the</w:t>
      </w:r>
      <w:r>
        <w:t xml:space="preserve"> </w:t>
      </w:r>
      <w:r>
        <w:rPr>
          <w:iCs/>
          <w:i/>
        </w:rPr>
        <w:t xml:space="preserve">Videographer</w:t>
      </w:r>
      <w:r>
        <w:t xml:space="preserve"> </w:t>
      </w:r>
      <w:r>
        <w:t xml:space="preserve">has transcended traditional boundaries within Nairobi's creative industries. This dissertation positions Nairobi as the essential geographical and cultural focal point for understanding how videographers operate, innovate, and contribute to Kenya's evolving media economy. The city's unique blend of international corporations, local SMEs, film festivals (like the annual Nairobi Film Festival), political events at venues such as KICC (Kenya International Convention Centre), and a highly mobile youth population creates an unparalleled environment for videographic storytelling.</w:t>
      </w:r>
    </w:p>
    <w:bookmarkEnd w:id="20"/>
    <w:bookmarkStart w:id="21" w:name="Xaa1742d9896e42300ae6caab75c46a06b152f02"/>
    <w:p>
      <w:pPr>
        <w:pStyle w:val="Heading2"/>
      </w:pPr>
      <w:r>
        <w:t xml:space="preserve">The Expanding Scope and Economic Significance of the Videographer in Nairobi</w:t>
      </w:r>
    </w:p>
    <w:p>
      <w:pPr>
        <w:pStyle w:val="FirstParagraph"/>
      </w:pPr>
      <w:r>
        <w:t xml:space="preserve">Today's professional</w:t>
      </w:r>
      <w:r>
        <w:t xml:space="preserve"> </w:t>
      </w:r>
      <w:r>
        <w:rPr>
          <w:iCs/>
          <w:i/>
        </w:rPr>
        <w:t xml:space="preserve">Videographer</w:t>
      </w:r>
      <w:r>
        <w:t xml:space="preserve"> </w:t>
      </w:r>
      <w:r>
        <w:t xml:space="preserve">in Nairobi operates far beyond capturing weddings or simple corporate events. The scope is vast and rapidly expanding, driven by the Kenyan market's digital transformation:</w:t>
      </w:r>
    </w:p>
    <w:p>
      <w:pPr>
        <w:numPr>
          <w:ilvl w:val="0"/>
          <w:numId w:val="1001"/>
        </w:numPr>
        <w:pStyle w:val="Compact"/>
      </w:pPr>
      <w:r>
        <w:t xml:space="preserve">Corporate &amp; Branding:** Businesses across Nairobi (from banks like KCB to startups in Silicon Savannah) require video content for websites, social media campaigns (Instagram, TikTok), product launches, and internal communications. A skilled videographer understands Nairobi's diverse consumer demographics and tailors content accordingly.</w:t>
      </w:r>
    </w:p>
    <w:p>
      <w:pPr>
        <w:numPr>
          <w:ilvl w:val="0"/>
          <w:numId w:val="1001"/>
        </w:numPr>
        <w:pStyle w:val="Compact"/>
      </w:pPr>
      <w:r>
        <w:t xml:space="preserve">Media &amp; Journalism:** Both traditional broadcasters (like NTV Kenya) and digital news outlets increasingly rely on freelance videographers for on-the-ground reporting, feature stories, and social media snippets within Nairobi's complex urban environment.</w:t>
      </w:r>
    </w:p>
    <w:p>
      <w:pPr>
        <w:numPr>
          <w:ilvl w:val="0"/>
          <w:numId w:val="1001"/>
        </w:numPr>
        <w:pStyle w:val="Compact"/>
      </w:pPr>
      <w:r>
        <w:t xml:space="preserve">Content Creation &amp; Influencer Ecosystem:** Nairobi boasts a thriving influencer scene. Videographers are essential partners in creating the high-energy, relatable content that dominates platforms like YouTube and TikTok, often capturing Nairobi's unique street life and cultural moments.</w:t>
      </w:r>
    </w:p>
    <w:p>
      <w:pPr>
        <w:numPr>
          <w:ilvl w:val="0"/>
          <w:numId w:val="1001"/>
        </w:numPr>
        <w:pStyle w:val="Compact"/>
      </w:pPr>
      <w:r>
        <w:t xml:space="preserve">Event Coverage:** From major conferences at the Kenyatta International Convention Centre to small community gatherings in Eastleigh or Karen, event videographers are crucial for documentation and post-event engagement within Nairobi.</w:t>
      </w:r>
    </w:p>
    <w:p>
      <w:pPr>
        <w:pStyle w:val="FirstParagraph"/>
      </w:pPr>
      <w:r>
        <w:t xml:space="preserve">The economic impact is significant. The Kenya National Bureau of Statistics (KNBS) notes the creative industries as a growing contributor to GDP, with video production being a major sub-sector centered in Nairobi. Freelance videographers form a large, agile workforce directly contributing to this growth, often operating from modest studios or home bases across the city.</w:t>
      </w:r>
    </w:p>
    <w:bookmarkEnd w:id="21"/>
    <w:bookmarkStart w:id="22" w:name="Xc3bda504f6a13a4f3056d4b964c1b73029762e9"/>
    <w:p>
      <w:pPr>
        <w:pStyle w:val="Heading2"/>
      </w:pPr>
      <w:r>
        <w:t xml:space="preserve">Challenges Faced by the Videographer Operating in Nairobi</w:t>
      </w:r>
    </w:p>
    <w:p>
      <w:pPr>
        <w:pStyle w:val="FirstParagraph"/>
      </w:pPr>
      <w:r>
        <w:t xml:space="preserve">Despite the opportunities, navigating the profession within Kenya's capital presents distinct hurdles for the videographer:</w:t>
      </w:r>
    </w:p>
    <w:p>
      <w:pPr>
        <w:numPr>
          <w:ilvl w:val="0"/>
          <w:numId w:val="1002"/>
        </w:numPr>
        <w:pStyle w:val="Compact"/>
      </w:pPr>
      <w:r>
        <w:t xml:space="preserve">Infrastructure &amp; Logistics:** Traffic congestion (a daily reality for any Nairobi-based professional), unreliable power supply affecting equipment and editing workflows, and varying internet connectivity pose constant challenges to efficient production.</w:t>
      </w:r>
    </w:p>
    <w:p>
      <w:pPr>
        <w:numPr>
          <w:ilvl w:val="0"/>
          <w:numId w:val="1002"/>
        </w:numPr>
        <w:pStyle w:val="Compact"/>
      </w:pPr>
      <w:r>
        <w:t xml:space="preserve">Equipment Costs &amp; Access:** High-quality cameras, lenses, lighting kits, and editing software are expensive. While costs have decreased globally, accessing reliable second-hand markets or financing options specific to Nairobi-based videographers remains difficult for many.</w:t>
      </w:r>
    </w:p>
    <w:p>
      <w:pPr>
        <w:numPr>
          <w:ilvl w:val="0"/>
          <w:numId w:val="1002"/>
        </w:numPr>
        <w:pStyle w:val="Compact"/>
      </w:pPr>
      <w:r>
        <w:t xml:space="preserve">Market Saturation &amp; Pricing Pressure:** The relative ease of entry (with affordable consumer-grade cameras) has led to increased competition. This often forces videographers in Nairobi to compete on price rather than quality, undervaluing their specialized skills and creative input.</w:t>
      </w:r>
    </w:p>
    <w:p>
      <w:pPr>
        <w:numPr>
          <w:ilvl w:val="0"/>
          <w:numId w:val="1002"/>
        </w:numPr>
        <w:pStyle w:val="Compact"/>
      </w:pPr>
      <w:r>
        <w:t xml:space="preserve">Skills Development &amp; Recognition:** Continuous learning is essential due to rapid tech changes (4K/8K, drone cinematography, advanced editing software). Accessing affordable, high-quality training specific to Nairobi's market needs can be limited. Furthermore, the professional status of the videographer within broader business circles sometimes lags behind their actual strategic value.</w:t>
      </w:r>
    </w:p>
    <w:bookmarkEnd w:id="22"/>
    <w:bookmarkStart w:id="23" w:name="Xa05714cb5e6ed3f85254085ed8a272751b45e25"/>
    <w:p>
      <w:pPr>
        <w:pStyle w:val="Heading2"/>
      </w:pPr>
      <w:r>
        <w:t xml:space="preserve">Essential Skills for a Contemporary Videographer in Nairobi</w:t>
      </w:r>
    </w:p>
    <w:p>
      <w:pPr>
        <w:pStyle w:val="FirstParagraph"/>
      </w:pPr>
      <w:r>
        <w:t xml:space="preserve">To thrive, a successful Videographer in Nairobi must possess a blend of technical and soft skills deeply attuned to the local context:</w:t>
      </w:r>
    </w:p>
    <w:p>
      <w:pPr>
        <w:numPr>
          <w:ilvl w:val="0"/>
          <w:numId w:val="1003"/>
        </w:numPr>
        <w:pStyle w:val="Compact"/>
      </w:pPr>
      <w:r>
        <w:t xml:space="preserve">Technical Mastery:** Proficiency with current equipment (DSLRs, mirrorless cameras, drones), lighting techniques for diverse Nairobi settings (urban interiors, bustling markets like Ngong Road, natural light in Karen), and editing software (Adobe Premiere Pro, DaVinci Resolve).</w:t>
      </w:r>
    </w:p>
    <w:p>
      <w:pPr>
        <w:numPr>
          <w:ilvl w:val="0"/>
          <w:numId w:val="1003"/>
        </w:numPr>
        <w:pStyle w:val="Compact"/>
      </w:pPr>
      <w:r>
        <w:t xml:space="preserve">Cultural &amp; Contextual Intelligence:** Understanding Nairobi's social fabric – from the nuances of Swahili communication in marketing to capturing authentic moments across different neighborhoods – is crucial for creating resonant content.</w:t>
      </w:r>
    </w:p>
    <w:p>
      <w:pPr>
        <w:numPr>
          <w:ilvl w:val="0"/>
          <w:numId w:val="1003"/>
        </w:numPr>
        <w:pStyle w:val="Compact"/>
      </w:pPr>
      <w:r>
        <w:t xml:space="preserve">Business Acumen:** Negotiation skills, understanding client needs beyond the brief (especially Nairobi-based SMEs with limited budgets), and effective project management to overcome logistical hurdles are non-negotiable.</w:t>
      </w:r>
    </w:p>
    <w:p>
      <w:pPr>
        <w:numPr>
          <w:ilvl w:val="0"/>
          <w:numId w:val="1003"/>
        </w:numPr>
        <w:pStyle w:val="Compact"/>
      </w:pPr>
      <w:r>
        <w:t xml:space="preserve">Adaptability &amp; Problem-Solving:** The ability to pivot quickly due to Nairobi's unpredictable traffic, weather changes affecting outdoor shoots, or last-minute client requests is paramount for professional credibility.</w:t>
      </w:r>
    </w:p>
    <w:bookmarkEnd w:id="23"/>
    <w:bookmarkStart w:id="24" w:name="X8b74fe9c0d518d612824607dc6be8caf93eaaa7"/>
    <w:p>
      <w:pPr>
        <w:pStyle w:val="Heading2"/>
      </w:pPr>
      <w:r>
        <w:t xml:space="preserve">Conclusion: The Indispensable Videographer in Nairobi's Future</w:t>
      </w:r>
    </w:p>
    <w:p>
      <w:pPr>
        <w:pStyle w:val="FirstParagraph"/>
      </w:pPr>
      <w:r>
        <w:t xml:space="preserve">This dissertation unequivocally establishes the Videographer as a cornerstone of Kenya's digital and creative economy, with Nairobi serving as its indispensable operational hub. The demands placed on the videographer within this Kenyan capital city are complex and multifaceted, requiring a unique fusion of technical skill, cultural understanding, business savvy, and resilience. As Nairobi continues its rapid urbanization and digital adoption accelerates – fueled by initiatives like the Kenya Digital Economy Blueprint – the need for skilled videographers will only intensify. Businesses seeking to connect authentically with Nairobi's dynamic population must recognize the Videographer not as a mere service provider, but as a strategic creative partner essential for effective visual communication. Investing in the professional development and market recognition of Videographers within Nairobi is not just beneficial for them; it is vital for Kenya's competitive positioning in the global digital media landscape. The future of compelling visual storytelling in Kenya begins with the skilled Videographer operating on its streets, studios, and screens right here in Nairobi.</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Nairobi, Kenya</dc:title>
  <dc:creator/>
  <dc:language>en</dc:language>
  <cp:keywords/>
  <dcterms:created xsi:type="dcterms:W3CDTF">2026-04-25T07:28:29Z</dcterms:created>
  <dcterms:modified xsi:type="dcterms:W3CDTF">2026-04-25T07:28:29Z</dcterms:modified>
</cp:coreProperties>
</file>

<file path=docProps/custom.xml><?xml version="1.0" encoding="utf-8"?>
<Properties xmlns="http://schemas.openxmlformats.org/officeDocument/2006/custom-properties" xmlns:vt="http://schemas.openxmlformats.org/officeDocument/2006/docPropsVTypes"/>
</file>