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Dissertation:</w:t>
      </w:r>
      <w:r>
        <w:t xml:space="preserve"> </w:t>
      </w:r>
      <w:r>
        <w:t xml:space="preserve">The</w:t>
      </w:r>
      <w:r>
        <w:t xml:space="preserve"> </w:t>
      </w:r>
      <w:r>
        <w:t xml:space="preserve">Evolving</w:t>
      </w:r>
      <w:r>
        <w:t xml:space="preserve"> </w:t>
      </w:r>
      <w:r>
        <w:t xml:space="preserve">Role</w:t>
      </w:r>
      <w:r>
        <w:t xml:space="preserve"> </w:t>
      </w:r>
      <w:r>
        <w:t xml:space="preserve">of</w:t>
      </w:r>
      <w:r>
        <w:t xml:space="preserve"> </w:t>
      </w:r>
      <w:r>
        <w:t xml:space="preserve">the</w:t>
      </w:r>
      <w:r>
        <w:t xml:space="preserve"> </w:t>
      </w:r>
      <w:r>
        <w:t xml:space="preserve">Videographer</w:t>
      </w:r>
      <w:r>
        <w:t xml:space="preserve"> </w:t>
      </w:r>
      <w:r>
        <w:t xml:space="preserve">in</w:t>
      </w:r>
      <w:r>
        <w:t xml:space="preserve"> </w:t>
      </w:r>
      <w:r>
        <w:t xml:space="preserve">Istanbul's</w:t>
      </w:r>
      <w:r>
        <w:t xml:space="preserve"> </w:t>
      </w:r>
      <w:r>
        <w:t xml:space="preserve">Creative</w:t>
      </w:r>
      <w:r>
        <w:t xml:space="preserve"> </w:t>
      </w:r>
      <w:r>
        <w:t xml:space="preserve">Landscape</w:t>
      </w:r>
    </w:p>
    <w:bookmarkStart w:id="25" w:name="X6340808f590166ee61cd3d758814942b8a522d2"/>
    <w:p>
      <w:pPr>
        <w:pStyle w:val="Heading1"/>
      </w:pPr>
      <w:r>
        <w:t xml:space="preserve">The Evolving Role of the Videographer in Istanbul's Dynamic Creative Ecosystem: A Contemporary Analysis</w:t>
      </w:r>
    </w:p>
    <w:p>
      <w:pPr>
        <w:pStyle w:val="FirstParagraph"/>
      </w:pPr>
      <w:r>
        <w:rPr>
          <w:bCs/>
          <w:b/>
        </w:rPr>
        <w:t xml:space="preserve">Dissertation</w:t>
      </w:r>
      <w:r>
        <w:t xml:space="preserve"> </w:t>
      </w:r>
      <w:r>
        <w:t xml:space="preserve">is a term deeply embedded in academic rigor, representing years of original research, critical analysis, and scholarly contribution. This document does not constitute an academic</w:t>
      </w:r>
      <w:r>
        <w:t xml:space="preserve"> </w:t>
      </w:r>
      <w:r>
        <w:rPr>
          <w:bCs/>
          <w:b/>
        </w:rPr>
        <w:t xml:space="preserve">Dissertation</w:t>
      </w:r>
      <w:r>
        <w:t xml:space="preserve">. Instead, it presents a focused industry analysis addressing the vital role and professional trajectory of the</w:t>
      </w:r>
      <w:r>
        <w:t xml:space="preserve"> </w:t>
      </w:r>
      <w:r>
        <w:rPr>
          <w:bCs/>
          <w:b/>
        </w:rPr>
        <w:t xml:space="preserve">Videographer</w:t>
      </w:r>
      <w:r>
        <w:t xml:space="preserve"> </w:t>
      </w:r>
      <w:r>
        <w:t xml:space="preserve">within the unique context of</w:t>
      </w:r>
      <w:r>
        <w:t xml:space="preserve"> </w:t>
      </w:r>
      <w:r>
        <w:rPr>
          <w:bCs/>
          <w:b/>
        </w:rPr>
        <w:t xml:space="preserve">Turkey Istanbul</w:t>
      </w:r>
      <w:r>
        <w:t xml:space="preserve">. Istanbul's status as a global crossroads – bridging continents, cultures, and historical epochs – creates an unparalleled environment demanding exceptional videographic skills. This analysis explores how contemporary</w:t>
      </w:r>
      <w:r>
        <w:t xml:space="preserve"> </w:t>
      </w:r>
      <w:r>
        <w:rPr>
          <w:bCs/>
          <w:b/>
        </w:rPr>
        <w:t xml:space="preserve">Videographers</w:t>
      </w:r>
      <w:r>
        <w:t xml:space="preserve"> </w:t>
      </w:r>
      <w:r>
        <w:t xml:space="preserve">operate, adapt, and contribute to Istanbul's vibrant media and creative sectors.</w:t>
      </w:r>
    </w:p>
    <w:bookmarkStart w:id="20" w:name="X17a03e7098358b81c51a0ee7d15eabf25409ed4"/>
    <w:p>
      <w:pPr>
        <w:pStyle w:val="Heading2"/>
      </w:pPr>
      <w:r>
        <w:t xml:space="preserve">Istanbul: A Unique Stage for the Videographer</w:t>
      </w:r>
    </w:p>
    <w:p>
      <w:pPr>
        <w:pStyle w:val="FirstParagraph"/>
      </w:pPr>
      <w:r>
        <w:rPr>
          <w:bCs/>
          <w:b/>
        </w:rPr>
        <w:t xml:space="preserve">Turkey Istanbul</w:t>
      </w:r>
      <w:r>
        <w:t xml:space="preserve"> </w:t>
      </w:r>
      <w:r>
        <w:t xml:space="preserve">is not merely a city; it is a complex tapestry woven from Byzantine mosaics, Ottoman splendor, and modern cosmopolitan energy. This unique blend drives an exceptionally diverse demand for video content. The</w:t>
      </w:r>
      <w:r>
        <w:t xml:space="preserve"> </w:t>
      </w:r>
      <w:r>
        <w:rPr>
          <w:bCs/>
          <w:b/>
        </w:rPr>
        <w:t xml:space="preserve">Videographer</w:t>
      </w:r>
      <w:r>
        <w:t xml:space="preserve"> </w:t>
      </w:r>
      <w:r>
        <w:t xml:space="preserve">operating in</w:t>
      </w:r>
      <w:r>
        <w:t xml:space="preserve"> </w:t>
      </w:r>
      <w:r>
        <w:rPr>
          <w:bCs/>
          <w:b/>
        </w:rPr>
        <w:t xml:space="preserve">Turkey Istanbul</w:t>
      </w:r>
      <w:r>
        <w:t xml:space="preserve"> </w:t>
      </w:r>
      <w:r>
        <w:t xml:space="preserve">must navigate this complexity: capturing the serene beauty of the Bosphorus at dawn for a luxury real estate campaign, documenting the bustling intensity of Grand Bazaar for a documentary series, or producing sleek promotional videos for tech startups in Levent. The city's position as a major tourist destination (over 20 million international visitors annually) and its burgeoning digital economy fuel constant demand across multiple sectors – tourism, advertising, film production, social media marketing, real estate development, and cultural preservation.</w:t>
      </w:r>
    </w:p>
    <w:bookmarkEnd w:id="20"/>
    <w:bookmarkStart w:id="21" w:name="X4849f6268a03b642b8eabda798010e8d4f78b79"/>
    <w:p>
      <w:pPr>
        <w:pStyle w:val="Heading2"/>
      </w:pPr>
      <w:r>
        <w:t xml:space="preserve">Core Competencies Beyond Technical Proficiency</w:t>
      </w:r>
    </w:p>
    <w:p>
      <w:pPr>
        <w:pStyle w:val="FirstParagraph"/>
      </w:pPr>
      <w:r>
        <w:t xml:space="preserve">A successful</w:t>
      </w:r>
      <w:r>
        <w:t xml:space="preserve"> </w:t>
      </w:r>
      <w:r>
        <w:rPr>
          <w:bCs/>
          <w:b/>
        </w:rPr>
        <w:t xml:space="preserve">Videographer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Turkey Istanbul</w:t>
      </w:r>
      <w:r>
        <w:t xml:space="preserve"> </w:t>
      </w:r>
      <w:r>
        <w:t xml:space="preserve">cannot rely solely on technical camera skills. The role demands a sophisticated understanding of the local context. This includes: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Cultural Sensitivity &amp; Awareness:</w:t>
      </w:r>
      <w:r>
        <w:t xml:space="preserve"> </w:t>
      </w:r>
      <w:r>
        <w:t xml:space="preserve">Understanding historical nuances, social customs, and religious sensitivities is paramount when filming in diverse neighborhoods like Sultanahmet (historic center) versus Kadıköy (bohemian arts district) or Beşiktaş (upscale waterfront).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Logistical Mastery of a Megacity:</w:t>
      </w:r>
      <w:r>
        <w:t xml:space="preserve"> </w:t>
      </w:r>
      <w:r>
        <w:t xml:space="preserve">Navigating Istanbul's notorious traffic, securing permits for shooting on historic sites or major thoroughfares, managing crew in dense urban environments, and adapting to rapidly changing weather conditions are daily challenges.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Language Fluency &amp; Communication:</w:t>
      </w:r>
      <w:r>
        <w:t xml:space="preserve"> </w:t>
      </w:r>
      <w:r>
        <w:t xml:space="preserve">While English is common in business contexts, fluency in Turkish is essential for seamless communication with local clients, locations, talent (especially on set), and authorities. Nuances matter deeply.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Adaptability to Diverse Client Needs:</w:t>
      </w:r>
      <w:r>
        <w:t xml:space="preserve"> </w:t>
      </w:r>
      <w:r>
        <w:t xml:space="preserve">From small family-run cafes needing social media clips to multinational corporations launching global campaigns targeting the Middle Eastern market, the</w:t>
      </w:r>
      <w:r>
        <w:t xml:space="preserve"> </w:t>
      </w:r>
      <w:r>
        <w:rPr>
          <w:bCs/>
          <w:b/>
        </w:rPr>
        <w:t xml:space="preserve">Videographer</w:t>
      </w:r>
      <w:r>
        <w:t xml:space="preserve"> </w:t>
      </w:r>
      <w:r>
        <w:t xml:space="preserve">must pivot quickly between styles, budgets, and expectations within a single day or week.</w:t>
      </w:r>
    </w:p>
    <w:bookmarkEnd w:id="21"/>
    <w:bookmarkStart w:id="22" w:name="Xc6b6197ee8c6195aa76fbe89638e3cb6c2aef83"/>
    <w:p>
      <w:pPr>
        <w:pStyle w:val="Heading2"/>
      </w:pPr>
      <w:r>
        <w:t xml:space="preserve">Market Dynamics and Professional Trajectory</w:t>
      </w:r>
    </w:p>
    <w:p>
      <w:pPr>
        <w:pStyle w:val="FirstParagraph"/>
      </w:pPr>
      <w:r>
        <w:t xml:space="preserve">The demand for skilled videographers in</w:t>
      </w:r>
      <w:r>
        <w:t xml:space="preserve"> </w:t>
      </w:r>
      <w:r>
        <w:rPr>
          <w:bCs/>
          <w:b/>
        </w:rPr>
        <w:t xml:space="preserve">Turkey Istanbul</w:t>
      </w:r>
      <w:r>
        <w:t xml:space="preserve"> </w:t>
      </w:r>
      <w:r>
        <w:t xml:space="preserve">is robust and growing. Key drivers include: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Digital Marketing Boom:</w:t>
      </w:r>
      <w:r>
        <w:t xml:space="preserve"> </w:t>
      </w:r>
      <w:r>
        <w:t xml:space="preserve">As businesses increasingly prioritize online presence, high-quality video content is non-negotiable. Local agencies and in-house marketing teams constantly seek talented individuals.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Tourism &amp; Hospitality Renaissance:</w:t>
      </w:r>
      <w:r>
        <w:t xml:space="preserve"> </w:t>
      </w:r>
      <w:r>
        <w:t xml:space="preserve">Post-pandemic recovery has intensified investment in creating compelling destination marketing videos, requiring videographers who can showcase Istanbul's multifaceted appeal authentically.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Content Creation Economy:</w:t>
      </w:r>
      <w:r>
        <w:t xml:space="preserve"> </w:t>
      </w:r>
      <w:r>
        <w:t xml:space="preserve">The rise of influencers and social media platforms creates opportunities for freelance videographers specializing in specific niches (e.g., food, travel, fashion within the Istanbul context).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Cultural &amp; Documentary Projects:</w:t>
      </w:r>
      <w:r>
        <w:t xml:space="preserve"> </w:t>
      </w:r>
      <w:r>
        <w:t xml:space="preserve">International film productions often collaborate with local crews. Additionally, Turkish cultural institutions and NGOs require videographers to document heritage sites and social initiatives.</w:t>
      </w:r>
    </w:p>
    <w:p>
      <w:pPr>
        <w:pStyle w:val="FirstParagraph"/>
      </w:pPr>
      <w:r>
        <w:t xml:space="preserve">Professional paths are diversifying. While traditional roles in TV stations (like TRT, Kanal D) remain significant, the freelance model is dominant for many</w:t>
      </w:r>
      <w:r>
        <w:t xml:space="preserve"> </w:t>
      </w:r>
      <w:r>
        <w:rPr>
          <w:bCs/>
          <w:b/>
        </w:rPr>
        <w:t xml:space="preserve">Videographers</w:t>
      </w:r>
      <w:r>
        <w:t xml:space="preserve"> </w:t>
      </w:r>
      <w:r>
        <w:t xml:space="preserve">in Istanbul. Success hinges on building a strong local network, developing a distinct visual style relevant to the city's aesthetic, and continuously adapting to platform trends (e.g., TikTok-optimized vertical video). The competitive landscape demands constant upskilling – mastering new camera technology (like high-resolution mirrorless systems), editing software proficiency (DaVinci Resolve, Premiere Pro), drone operation for unique aerial perspectives of Istanbul's skyline and coastline, and understanding data-driven content analytics.</w:t>
      </w:r>
    </w:p>
    <w:bookmarkEnd w:id="22"/>
    <w:bookmarkStart w:id="23" w:name="Xb8982ef51fc05b3bb85dde5e761fd5399bb0acc"/>
    <w:p>
      <w:pPr>
        <w:pStyle w:val="Heading2"/>
      </w:pPr>
      <w:r>
        <w:t xml:space="preserve">The Crucial Distinction: From Technician to Storyteller</w:t>
      </w:r>
    </w:p>
    <w:p>
      <w:pPr>
        <w:pStyle w:val="FirstParagraph"/>
      </w:pPr>
      <w:r>
        <w:t xml:space="preserve">Ultimately, the most valued videographers in Istanbul transcend the label of "technician." They become storytellers who understand how to leverage Istanbul's unique character. They know that a shot capturing the interplay of light on Hagia Sophia's dome at golden hour tells a different story than one focusing solely on its architectural details. A</w:t>
      </w:r>
      <w:r>
        <w:t xml:space="preserve"> </w:t>
      </w:r>
      <w:r>
        <w:rPr>
          <w:bCs/>
          <w:b/>
        </w:rPr>
        <w:t xml:space="preserve">Videographer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Turkey Istanbul</w:t>
      </w:r>
      <w:r>
        <w:t xml:space="preserve"> </w:t>
      </w:r>
      <w:r>
        <w:t xml:space="preserve">must translate the city's soul – its energy, history, and contradictions – into compelling visual narratives that resonate with global and local audiences alike. This requires not just skill with a camera, but profound empathy for the subject and the audience.</w:t>
      </w:r>
    </w:p>
    <w:bookmarkEnd w:id="23"/>
    <w:bookmarkStart w:id="24" w:name="Xf65e7e3ebf664a1242586eccd9dc119078c50d6"/>
    <w:p>
      <w:pPr>
        <w:pStyle w:val="Heading2"/>
      </w:pPr>
      <w:r>
        <w:t xml:space="preserve">Conclusion: The Indispensable Urban Visual Chronicler</w:t>
      </w:r>
    </w:p>
    <w:p>
      <w:pPr>
        <w:pStyle w:val="FirstParagraph"/>
      </w:pPr>
      <w:r>
        <w:t xml:space="preserve">The role of the</w:t>
      </w:r>
      <w:r>
        <w:t xml:space="preserve"> </w:t>
      </w:r>
      <w:r>
        <w:rPr>
          <w:bCs/>
          <w:b/>
        </w:rPr>
        <w:t xml:space="preserve">Videographer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Turkey Istanbul</w:t>
      </w:r>
      <w:r>
        <w:t xml:space="preserve"> </w:t>
      </w:r>
      <w:r>
        <w:t xml:space="preserve">is far from routine. It is a dynamic profession deeply intertwined with the city's identity, economic pulse, and cultural fabric. Success demands a potent blend of technical mastery, cultural intelligence, logistical acumen, and creative storytelling honed specifically for Istanbul's unique challenges and opportunities. As</w:t>
      </w:r>
      <w:r>
        <w:t xml:space="preserve"> </w:t>
      </w:r>
      <w:r>
        <w:rPr>
          <w:bCs/>
          <w:b/>
        </w:rPr>
        <w:t xml:space="preserve">Turkey Istanbul</w:t>
      </w:r>
      <w:r>
        <w:t xml:space="preserve"> </w:t>
      </w:r>
      <w:r>
        <w:t xml:space="preserve">continues to evolve as a global hub on the edge of Europe and Asia, the professional videographer remains an indispensable chronicler of its ever-changing visual narrative. For any aspiring or established</w:t>
      </w:r>
      <w:r>
        <w:t xml:space="preserve"> </w:t>
      </w:r>
      <w:r>
        <w:rPr>
          <w:bCs/>
          <w:b/>
        </w:rPr>
        <w:t xml:space="preserve">Videographer</w:t>
      </w:r>
      <w:r>
        <w:t xml:space="preserve">, mastering the intricacies of this vibrant metropolis is not just advantageous; it is fundamental to thriving in one of the world's most visually captivating and demanding creative markets. The future belongs to those who can authentically capture Istanbul, not merely shoot it.</w:t>
      </w:r>
    </w:p>
    <w:p>
      <w:pPr>
        <w:pStyle w:val="BodyText"/>
      </w:pPr>
      <w:r>
        <w:rPr>
          <w:iCs/>
          <w:i/>
        </w:rPr>
        <w:t xml:space="preserve">Note: This document provides a contemporary industry analysis focused on the role of videographers within Istanbul's specific context. It is not intended as an academic dissertation but serves as a substantive professional overview relevant to the creative industries in Turkey Istanbul.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Dissertation: The Evolving Role of the Videographer in Istanbul's Creative Landscape</dc:title>
  <dc:creator/>
  <dc:language>en</dc:language>
  <cp:keywords/>
  <dcterms:created xsi:type="dcterms:W3CDTF">2025-12-12T08:30:51Z</dcterms:created>
  <dcterms:modified xsi:type="dcterms:W3CDTF">2025-12-12T08:30:51Z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