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Profession</w:t>
      </w:r>
      <w:r>
        <w:t xml:space="preserve"> </w:t>
      </w:r>
      <w:r>
        <w:t xml:space="preserve">in</w:t>
      </w:r>
      <w:r>
        <w:t xml:space="preserve"> </w:t>
      </w:r>
      <w:r>
        <w:t xml:space="preserve">Australia</w:t>
      </w:r>
      <w:r>
        <w:t xml:space="preserve"> </w:t>
      </w:r>
      <w:r>
        <w:t xml:space="preserve">Brisbane:</w:t>
      </w:r>
      <w:r>
        <w:t xml:space="preserve"> </w:t>
      </w:r>
      <w:r>
        <w:t xml:space="preserve">A</w:t>
      </w:r>
      <w:r>
        <w:t xml:space="preserve"> </w:t>
      </w:r>
      <w:r>
        <w:t xml:space="preserve">Contemporary</w:t>
      </w:r>
      <w:r>
        <w:t xml:space="preserve"> </w:t>
      </w:r>
      <w:r>
        <w:t xml:space="preserve">Analysis</w:t>
      </w:r>
    </w:p>
    <w:bookmarkStart w:id="25" w:name="Xb141cfbb638aea62bc404c1a6abe5a1f137fba3"/>
    <w:p>
      <w:pPr>
        <w:pStyle w:val="Heading1"/>
      </w:pPr>
      <w:r>
        <w:t xml:space="preserve">Dissertation Analysis: The Evolving Role of the Web Designer in Australia Brisbane's Digital Landscape</w:t>
      </w:r>
    </w:p>
    <w:p>
      <w:pPr>
        <w:pStyle w:val="FirstParagraph"/>
      </w:pPr>
      <w:r>
        <w:t xml:space="preserve">This document presents a comprehensive analysis of the professional role, market dynamics, and future trajectory of the</w:t>
      </w:r>
      <w:r>
        <w:t xml:space="preserve"> </w:t>
      </w:r>
      <w:r>
        <w:t xml:space="preserve">Web Designer</w:t>
      </w:r>
      <w:r>
        <w:t xml:space="preserve"> </w:t>
      </w:r>
      <w:r>
        <w:t xml:space="preserve">within the context of</w:t>
      </w:r>
      <w:r>
        <w:t xml:space="preserve"> </w:t>
      </w:r>
      <w:r>
        <w:t xml:space="preserve">Australia Brisbane</w:t>
      </w:r>
      <w:r>
        <w:t xml:space="preserve">. As a critical component of Australia's rapidly expanding digital economy, understanding this profession's specific demands and opportunities in Brisbane is essential for students, employers, and aspiring creatives seeking to navigate this vibrant market. This dissertation examines the interplay between local industry needs, skill evolution, and economic factors shaping the</w:t>
      </w:r>
      <w:r>
        <w:t xml:space="preserve"> </w:t>
      </w:r>
      <w:r>
        <w:t xml:space="preserve">Web Designer</w:t>
      </w:r>
      <w:r>
        <w:t xml:space="preserve"> </w:t>
      </w:r>
      <w:r>
        <w:t xml:space="preserve">career path specifically within</w:t>
      </w:r>
      <w:r>
        <w:t xml:space="preserve"> </w:t>
      </w:r>
      <w:r>
        <w:t xml:space="preserve">Australia Brisbane</w:t>
      </w:r>
      <w:r>
        <w:t xml:space="preserve">.</w:t>
      </w:r>
    </w:p>
    <w:bookmarkStart w:id="20" w:name="Xbca3e50ed64a99e0981c68dc8d240abaa4aff70"/>
    <w:p>
      <w:pPr>
        <w:pStyle w:val="Heading2"/>
      </w:pPr>
      <w:r>
        <w:t xml:space="preserve">The Strategic Importance of Web Design in Brisbane's Economy</w:t>
      </w:r>
    </w:p>
    <w:p>
      <w:pPr>
        <w:pStyle w:val="FirstParagraph"/>
      </w:pPr>
      <w:r>
        <w:t xml:space="preserve">Brisbane has emerged as a pivotal hub for digital innovation across Queensland and Eastern Australia. The city's diverse economic base – encompassing finance, education, healthcare, tourism, and burgeoning tech startups – creates an insatiable demand for high-quality digital presence. Local businesses, from family-run cafes to multinational corporate offices operating in the Brisbane CBD or surrounding suburbs like South Bank and Fortitude Valley, recognize that a compelling website is no longer optional but fundamental to customer acquisition and brand reputation. This demand directly fuels the need for skilled</w:t>
      </w:r>
      <w:r>
        <w:t xml:space="preserve"> </w:t>
      </w:r>
      <w:r>
        <w:t xml:space="preserve">Web Designer</w:t>
      </w:r>
      <w:r>
        <w:t xml:space="preserve"> </w:t>
      </w:r>
      <w:r>
        <w:t xml:space="preserve">professionals within</w:t>
      </w:r>
      <w:r>
        <w:t xml:space="preserve"> </w:t>
      </w:r>
      <w:r>
        <w:t xml:space="preserve">Australia Brisbane</w:t>
      </w:r>
      <w:r>
        <w:t xml:space="preserve">. According to recent reports by the Queensland Government's Digital Industry Strategy, the digital economy contributes significantly to state GDP, with web design and development services being a core enabler. The local market requires designers who understand not just aesthetics, but also local consumer behaviour and business contexts within</w:t>
      </w:r>
      <w:r>
        <w:t xml:space="preserve"> </w:t>
      </w:r>
      <w:r>
        <w:t xml:space="preserve">Australia Brisbane</w:t>
      </w:r>
      <w:r>
        <w:t xml:space="preserve">.</w:t>
      </w:r>
    </w:p>
    <w:bookmarkEnd w:id="20"/>
    <w:bookmarkStart w:id="21" w:name="X86250da2c91d2719cb8a51d952cb41f9656a855"/>
    <w:p>
      <w:pPr>
        <w:pStyle w:val="Heading2"/>
      </w:pPr>
      <w:r>
        <w:t xml:space="preserve">Core Competencies Required for Success in Brisbane</w:t>
      </w:r>
    </w:p>
    <w:p>
      <w:pPr>
        <w:pStyle w:val="FirstParagraph"/>
      </w:pPr>
      <w:r>
        <w:t xml:space="preserve">The role of the modern</w:t>
      </w:r>
      <w:r>
        <w:t xml:space="preserve"> </w:t>
      </w:r>
      <w:r>
        <w:t xml:space="preserve">Web Designer</w:t>
      </w:r>
      <w:r>
        <w:t xml:space="preserve"> </w:t>
      </w:r>
      <w:r>
        <w:t xml:space="preserve">in</w:t>
      </w:r>
      <w:r>
        <w:t xml:space="preserve"> </w:t>
      </w:r>
      <w:r>
        <w:t xml:space="preserve">Australia Brisbane</w:t>
      </w:r>
      <w:r>
        <w:t xml:space="preserve"> </w:t>
      </w:r>
      <w:r>
        <w:t xml:space="preserve">extends far beyond creating visually appealing layouts. This dissertation identifies a critical skill set demanded by local employers:</w:t>
      </w:r>
    </w:p>
    <w:p>
      <w:pPr>
        <w:numPr>
          <w:ilvl w:val="0"/>
          <w:numId w:val="1001"/>
        </w:numPr>
        <w:pStyle w:val="Compact"/>
      </w:pPr>
      <w:r>
        <w:rPr>
          <w:bCs/>
          <w:b/>
        </w:rPr>
        <w:t xml:space="preserve">Responsive &amp; Mobile-First Design:</w:t>
      </w:r>
      <w:r>
        <w:t xml:space="preserve"> </w:t>
      </w:r>
      <w:r>
        <w:t xml:space="preserve">With Brisbane's high smartphone penetration, designs must function flawlessly across all devices, prioritizing the mobile user experience common in Australian urban populations.</w:t>
      </w:r>
    </w:p>
    <w:p>
      <w:pPr>
        <w:numPr>
          <w:ilvl w:val="0"/>
          <w:numId w:val="1001"/>
        </w:numPr>
        <w:pStyle w:val="Compact"/>
      </w:pPr>
      <w:r>
        <w:rPr>
          <w:bCs/>
          <w:b/>
        </w:rPr>
        <w:t xml:space="preserve">UX/UI Proficiency:</w:t>
      </w:r>
      <w:r>
        <w:t xml:space="preserve"> </w:t>
      </w:r>
      <w:r>
        <w:t xml:space="preserve">Understanding user journeys specific to Australian consumers, particularly those in Brisbane's unique climate-driven sectors (e.g., tourism sites needing weather-responsive content), is vital.</w:t>
      </w:r>
    </w:p>
    <w:p>
      <w:pPr>
        <w:numPr>
          <w:ilvl w:val="0"/>
          <w:numId w:val="1001"/>
        </w:numPr>
        <w:pStyle w:val="Compact"/>
      </w:pPr>
      <w:r>
        <w:rPr>
          <w:bCs/>
          <w:b/>
        </w:rPr>
        <w:t xml:space="preserve">Cross-Functional Collaboration:</w:t>
      </w:r>
      <w:r>
        <w:t xml:space="preserve"> </w:t>
      </w:r>
      <w:r>
        <w:t xml:space="preserve">Working effectively with developers, marketers, and clients – a common requirement for agencies and in-house teams across Brisbane's diverse business landscape.</w:t>
      </w:r>
    </w:p>
    <w:p>
      <w:pPr>
        <w:numPr>
          <w:ilvl w:val="0"/>
          <w:numId w:val="1001"/>
        </w:numPr>
        <w:pStyle w:val="Compact"/>
      </w:pPr>
      <w:r>
        <w:rPr>
          <w:bCs/>
          <w:b/>
        </w:rPr>
        <w:t xml:space="preserve">Technical Literacy:</w:t>
      </w:r>
      <w:r>
        <w:t xml:space="preserve"> </w:t>
      </w:r>
      <w:r>
        <w:t xml:space="preserve">Competency in modern tools (Figma, Adobe Creative Suite) and foundational understanding of HTML/CSS is increasingly non-negotiable for the</w:t>
      </w:r>
      <w:r>
        <w:t xml:space="preserve"> </w:t>
      </w:r>
      <w:r>
        <w:t xml:space="preserve">Web Designer</w:t>
      </w:r>
      <w:r>
        <w:t xml:space="preserve"> </w:t>
      </w:r>
      <w:r>
        <w:t xml:space="preserve">role in</w:t>
      </w:r>
      <w:r>
        <w:t xml:space="preserve"> </w:t>
      </w:r>
      <w:r>
        <w:t xml:space="preserve">Australia Brisbane</w:t>
      </w:r>
      <w:r>
        <w:t xml:space="preserve">.</w:t>
      </w:r>
    </w:p>
    <w:p>
      <w:pPr>
        <w:pStyle w:val="FirstParagraph"/>
      </w:pPr>
      <w:r>
        <w:t xml:space="preserve">This dissertation emphasizes that merely possessing design skills is insufficient; success requires contextual awareness of Brisbane's market nuances and effective communication within the Australian business environment.</w:t>
      </w:r>
    </w:p>
    <w:bookmarkEnd w:id="21"/>
    <w:bookmarkStart w:id="22" w:name="X8c547efab6ad608674a89f6ddd9e247df86b85d"/>
    <w:p>
      <w:pPr>
        <w:pStyle w:val="Heading2"/>
      </w:pPr>
      <w:r>
        <w:t xml:space="preserve">Market Dynamics: Agencies, Freelancing, and In-House Roles</w:t>
      </w:r>
    </w:p>
    <w:p>
      <w:pPr>
        <w:pStyle w:val="FirstParagraph"/>
      </w:pPr>
      <w:r>
        <w:t xml:space="preserve">The landscape for a</w:t>
      </w:r>
      <w:r>
        <w:t xml:space="preserve"> </w:t>
      </w:r>
      <w:r>
        <w:t xml:space="preserve">Web Designer</w:t>
      </w:r>
      <w:r>
        <w:t xml:space="preserve"> </w:t>
      </w:r>
      <w:r>
        <w:t xml:space="preserve">in</w:t>
      </w:r>
      <w:r>
        <w:t xml:space="preserve"> </w:t>
      </w:r>
      <w:r>
        <w:t xml:space="preserve">Australia Brisbane</w:t>
      </w:r>
      <w:r>
        <w:t xml:space="preserve"> </w:t>
      </w:r>
      <w:r>
        <w:t xml:space="preserve">offers diverse career paths. This dissertation analysis highlights three key sectors:</w:t>
      </w:r>
    </w:p>
    <w:p>
      <w:pPr>
        <w:pStyle w:val="BodyText"/>
      </w:pPr>
      <w:r>
        <w:rPr>
          <w:bCs/>
          <w:b/>
        </w:rPr>
        <w:t xml:space="preserve">Specialized Digital Agencies:</w:t>
      </w:r>
      <w:r>
        <w:t xml:space="preserve"> </w:t>
      </w:r>
      <w:r>
        <w:t xml:space="preserve">Brisbane hosts numerous agencies (e.g., Pixel &amp; Tonic, The B-Group) serving local and national clients. These often demand comprehensive skills and experience with complex projects, offering structured career progression but potentially higher workloads.</w:t>
      </w:r>
    </w:p>
    <w:p>
      <w:pPr>
        <w:pStyle w:val="BodyText"/>
      </w:pPr>
      <w:r>
        <w:rPr>
          <w:bCs/>
          <w:b/>
        </w:rPr>
        <w:t xml:space="preserve">Freelancing/Contract Work:</w:t>
      </w:r>
      <w:r>
        <w:t xml:space="preserve"> </w:t>
      </w:r>
      <w:r>
        <w:t xml:space="preserve">Growing in popularity across Brisbane's creative community, this path offers flexibility but requires strong business acumen (client management, invoicing) alongside design prowess. Platforms like Upwork and local networking events are crucial for securing projects within</w:t>
      </w:r>
      <w:r>
        <w:t xml:space="preserve"> </w:t>
      </w:r>
      <w:r>
        <w:t xml:space="preserve">Australia Brisbane</w:t>
      </w:r>
      <w:r>
        <w:t xml:space="preserve">.</w:t>
      </w:r>
    </w:p>
    <w:p>
      <w:pPr>
        <w:pStyle w:val="BodyText"/>
      </w:pPr>
      <w:r>
        <w:rPr>
          <w:bCs/>
          <w:b/>
        </w:rPr>
        <w:t xml:space="preserve">In-House Teams:</w:t>
      </w:r>
      <w:r>
        <w:t xml:space="preserve"> </w:t>
      </w:r>
      <w:r>
        <w:t xml:space="preserve">Larger corporations (e.g., in finance, healthcare, government entities headquartered in Brisbane) often maintain dedicated web design teams. This provides stability and deep immersion into specific industry workflows but may offer less variety than agency work.</w:t>
      </w:r>
    </w:p>
    <w:bookmarkEnd w:id="22"/>
    <w:bookmarkStart w:id="23" w:name="Xbb7d306f1d9ccd8cf26f8574da5ce992c701e50"/>
    <w:p>
      <w:pPr>
        <w:pStyle w:val="Heading2"/>
      </w:pPr>
      <w:r>
        <w:t xml:space="preserve">Future Outlook and Strategic Recommendations for Aspiring Web Designers</w:t>
      </w:r>
    </w:p>
    <w:p>
      <w:pPr>
        <w:pStyle w:val="FirstParagraph"/>
      </w:pPr>
      <w:r>
        <w:t xml:space="preserve">This dissertation concludes with a forward-looking perspective on the</w:t>
      </w:r>
      <w:r>
        <w:t xml:space="preserve"> </w:t>
      </w:r>
      <w:r>
        <w:t xml:space="preserve">Web Designer</w:t>
      </w:r>
      <w:r>
        <w:t xml:space="preserve"> </w:t>
      </w:r>
      <w:r>
        <w:t xml:space="preserve">profession in</w:t>
      </w:r>
      <w:r>
        <w:t xml:space="preserve"> </w:t>
      </w:r>
      <w:r>
        <w:t xml:space="preserve">Australia Brisbane</w:t>
      </w:r>
      <w:r>
        <w:t xml:space="preserve">. Emerging trends like AI-powered design tools, increased focus on accessibility (WCAG compliance), and the ongoing shift towards personalized user experiences will further shape the role. Key recommendations for aspiring professionals include:</w:t>
      </w:r>
    </w:p>
    <w:p>
      <w:pPr>
        <w:numPr>
          <w:ilvl w:val="0"/>
          <w:numId w:val="1002"/>
        </w:numPr>
        <w:pStyle w:val="Compact"/>
      </w:pPr>
      <w:r>
        <w:t xml:space="preserve">Developing a strong portfolio showcasing local Brisbane or Australian-focused projects.</w:t>
      </w:r>
    </w:p>
    <w:p>
      <w:pPr>
        <w:numPr>
          <w:ilvl w:val="0"/>
          <w:numId w:val="1002"/>
        </w:numPr>
        <w:pStyle w:val="Compact"/>
      </w:pPr>
      <w:r>
        <w:t xml:space="preserve">Pursuing continuous learning in UX principles and new design technologies relevant to the Australian market.</w:t>
      </w:r>
    </w:p>
    <w:p>
      <w:pPr>
        <w:numPr>
          <w:ilvl w:val="0"/>
          <w:numId w:val="1002"/>
        </w:numPr>
        <w:pStyle w:val="Compact"/>
      </w:pPr>
      <w:r>
        <w:t xml:space="preserve">Building professional networks within Brisbane's digital community through events (e.g., Brisbane Web Design Meetups, QUT tech talks).</w:t>
      </w:r>
    </w:p>
    <w:p>
      <w:pPr>
        <w:numPr>
          <w:ilvl w:val="0"/>
          <w:numId w:val="1002"/>
        </w:numPr>
        <w:pStyle w:val="Compact"/>
      </w:pPr>
      <w:r>
        <w:t xml:space="preserve">Understanding the specific regulatory environment for digital services operating across</w:t>
      </w:r>
      <w:r>
        <w:t xml:space="preserve"> </w:t>
      </w:r>
      <w:r>
        <w:t xml:space="preserve">Australia</w:t>
      </w:r>
      <w:r>
        <w:t xml:space="preserve">, including privacy laws like APP 13.</w:t>
      </w:r>
    </w:p>
    <w:bookmarkEnd w:id="23"/>
    <w:bookmarkStart w:id="24" w:name="conclusion"/>
    <w:p>
      <w:pPr>
        <w:pStyle w:val="Heading2"/>
      </w:pPr>
      <w:r>
        <w:t xml:space="preserve">Conclusion</w:t>
      </w:r>
    </w:p>
    <w:p>
      <w:pPr>
        <w:pStyle w:val="FirstParagraph"/>
      </w:pPr>
      <w:r>
        <w:t xml:space="preserve">The role of the</w:t>
      </w:r>
      <w:r>
        <w:t xml:space="preserve"> </w:t>
      </w:r>
      <w:r>
        <w:t xml:space="preserve">Web Designer</w:t>
      </w:r>
      <w:r>
        <w:t xml:space="preserve"> </w:t>
      </w:r>
      <w:r>
        <w:t xml:space="preserve">in the dynamic market of</w:t>
      </w:r>
      <w:r>
        <w:t xml:space="preserve"> </w:t>
      </w:r>
      <w:r>
        <w:t xml:space="preserve">Australia Brisbane</w:t>
      </w:r>
      <w:r>
        <w:t xml:space="preserve"> </w:t>
      </w:r>
      <w:r>
        <w:t xml:space="preserve">is both challenging and exceptionally rewarding. This dissertation has underscored that success hinges on a unique blend of creative talent, technical proficiency, local market understanding, and adaptability. As Brisbane continues to solidify its position as a leading Australian city for digital innovation – supported by government initiatives like the Queensland Digital Strategy 2025 – the demand for skilled</w:t>
      </w:r>
      <w:r>
        <w:t xml:space="preserve"> </w:t>
      </w:r>
      <w:r>
        <w:t xml:space="preserve">Web Designer</w:t>
      </w:r>
      <w:r>
        <w:t xml:space="preserve">s will remain robust. For students entering this field or professionals seeking to advance their careers within</w:t>
      </w:r>
      <w:r>
        <w:t xml:space="preserve"> </w:t>
      </w:r>
      <w:r>
        <w:t xml:space="preserve">Australia Brisbane</w:t>
      </w:r>
      <w:r>
        <w:t xml:space="preserve">, a strategic focus on developing contextually relevant skills and building local connections is paramount. The future belongs to those who can seamlessly merge global design best practices with the distinct needs and opportunities present within the vibrant, growing ecosystem of</w:t>
      </w:r>
      <w:r>
        <w:t xml:space="preserve"> </w:t>
      </w:r>
      <w:r>
        <w:t xml:space="preserve">Australia Brisbane</w:t>
      </w:r>
      <w:r>
        <w:t xml:space="preserve">. This analysis serves as a foundational guide for navigating this exciting professional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Profession in Australia Brisbane: A Contemporary Analysis</dc:title>
  <dc:creator/>
  <dc:language>en</dc:language>
  <cp:keywords/>
  <dcterms:created xsi:type="dcterms:W3CDTF">2026-04-23T12:42:46Z</dcterms:created>
  <dcterms:modified xsi:type="dcterms:W3CDTF">2026-04-23T12:42:46Z</dcterms:modified>
</cp:coreProperties>
</file>

<file path=docProps/custom.xml><?xml version="1.0" encoding="utf-8"?>
<Properties xmlns="http://schemas.openxmlformats.org/officeDocument/2006/custom-properties" xmlns:vt="http://schemas.openxmlformats.org/officeDocument/2006/docPropsVTypes"/>
</file>