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36055318dc99a0faa5098e35e32830add7f3087"/>
    <w:p>
      <w:pPr>
        <w:pStyle w:val="Heading1"/>
      </w:pPr>
      <w:r>
        <w:t xml:space="preserve">Dissertation: The Critical Role and Evolving Landscape of the Web Designer in Brazil São Paulo</w:t>
      </w:r>
    </w:p>
    <w:p>
      <w:pPr>
        <w:pStyle w:val="FirstParagraph"/>
      </w:pPr>
      <w:r>
        <w:t xml:space="preserve">Within the dynamic digital ecosystem of Brazil, particularly within the vibrant metropolis of São Paulo, the position of the Web Designer has evolved from a technical support role into a strategic cornerstone for businesses seeking to thrive in an increasingly online marketplace. This Dissertation examines not merely the skills required but the profound cultural, economic, and technological context shaping the contemporary Web Designer within Brazil São Paulo. Understanding this specific nexus is paramount for organizations aiming to succeed in one of Latin America's largest and most sophisticated digital markets.</w:t>
      </w:r>
    </w:p>
    <w:bookmarkStart w:id="20" w:name="X602d93b0ec75fea750d3c99c75201d50f22e069"/>
    <w:p>
      <w:pPr>
        <w:pStyle w:val="Heading2"/>
      </w:pPr>
      <w:r>
        <w:t xml:space="preserve">The Strategic Imperative: Why Web Design Matters in Brazil São Paulo</w:t>
      </w:r>
    </w:p>
    <w:p>
      <w:pPr>
        <w:pStyle w:val="FirstParagraph"/>
      </w:pPr>
      <w:r>
        <w:t xml:space="preserve">São Paulo, as the economic heart of Brazil and home to over 20 million people, generates immense digital activity. It hosts the headquarters of major Brazilian corporations, a burgeoning startup ecosystem (Boa Vista), and countless SMEs leveraging the internet for growth. In this high-stakes environment, the quality of a website is directly proportional to brand perception and conversion rates. A poorly designed site in Brazil São Paulo can lead to immediate user abandonment; Brazilians are highly digitally literate but also discerning consumers who expect seamless, culturally resonant experiences. This Dissertation argues that the Web Designer in São Paulo is not merely an aesthetic taskmaster but a vital business strategist who translates market demands and cultural nuances into functional digital assets.</w:t>
      </w:r>
    </w:p>
    <w:bookmarkEnd w:id="20"/>
    <w:bookmarkStart w:id="21" w:name="X34c3e21baa4eea8c7e1d362458caf3a4c05158f"/>
    <w:p>
      <w:pPr>
        <w:pStyle w:val="Heading2"/>
      </w:pPr>
      <w:r>
        <w:t xml:space="preserve">Cultural Nuances: Beyond Aesthetics - Designing for Brazilian Sensibilities</w:t>
      </w:r>
    </w:p>
    <w:p>
      <w:pPr>
        <w:pStyle w:val="FirstParagraph"/>
      </w:pPr>
      <w:r>
        <w:t xml:space="preserve">A key differentiator for the Web Designer operating within Brazil São Paulo is the deep understanding of local cultural context. This extends far beyond simple translation. The Dissertation highlights critical considerations:</w:t>
      </w:r>
    </w:p>
    <w:p>
      <w:pPr>
        <w:numPr>
          <w:ilvl w:val="0"/>
          <w:numId w:val="1001"/>
        </w:numPr>
        <w:pStyle w:val="Compact"/>
      </w:pPr>
      <w:r>
        <w:rPr>
          <w:bCs/>
          <w:b/>
        </w:rPr>
        <w:t xml:space="preserve">Language &amp; Communication:</w:t>
      </w:r>
      <w:r>
        <w:t xml:space="preserve"> </w:t>
      </w:r>
      <w:r>
        <w:t xml:space="preserve">While Portuguese is standard, São Paulo's linguistic landscape includes diverse accents and slang (e.g., "cara," "mano"). Web Designers must ensure UI/UX text resonates locally, avoiding overly formal or literal translations that feel alien.</w:t>
      </w:r>
    </w:p>
    <w:p>
      <w:pPr>
        <w:numPr>
          <w:ilvl w:val="0"/>
          <w:numId w:val="1001"/>
        </w:numPr>
        <w:pStyle w:val="Compact"/>
      </w:pPr>
      <w:r>
        <w:rPr>
          <w:bCs/>
          <w:b/>
        </w:rPr>
        <w:t xml:space="preserve">Cultural Associations:</w:t>
      </w:r>
      <w:r>
        <w:t xml:space="preserve"> </w:t>
      </w:r>
      <w:r>
        <w:t xml:space="preserve">Colors like green (symbolizing finance) and yellow (associated with optimism in Brazil) carry specific meanings. The Dissertation notes that red, common in Western designs for urgency, can be perceived negatively due to associations with danger or blood in certain contexts – a crucial nuance for São Paulo-based Web Designers.</w:t>
      </w:r>
    </w:p>
    <w:p>
      <w:pPr>
        <w:numPr>
          <w:ilvl w:val="0"/>
          <w:numId w:val="1001"/>
        </w:numPr>
        <w:pStyle w:val="Compact"/>
      </w:pPr>
      <w:r>
        <w:rPr>
          <w:bCs/>
          <w:b/>
        </w:rPr>
        <w:t xml:space="preserve">Mobile-First Reality:</w:t>
      </w:r>
      <w:r>
        <w:t xml:space="preserve"> </w:t>
      </w:r>
      <w:r>
        <w:t xml:space="preserve">With mobile internet penetration exceeding 90% in Brazil (and São Paulo being at the forefront), the Dissertation emphasizes that effective Web Design here is inherently responsive and optimized for smaller screens, diverse devices, and often variable network speeds. Desktop-centric designs are a critical failure point.</w:t>
      </w:r>
    </w:p>
    <w:p>
      <w:pPr>
        <w:numPr>
          <w:ilvl w:val="0"/>
          <w:numId w:val="1001"/>
        </w:numPr>
        <w:pStyle w:val="Compact"/>
      </w:pPr>
      <w:r>
        <w:rPr>
          <w:bCs/>
          <w:b/>
        </w:rPr>
        <w:t xml:space="preserve">Local Payment &amp; Social Integration:</w:t>
      </w:r>
      <w:r>
        <w:t xml:space="preserve"> </w:t>
      </w:r>
      <w:r>
        <w:t xml:space="preserve">A Web Designer in Brazil São Paulo must integrate seamlessly with local payment giants like Pix (real-time payments), Boleto Bancário, and popular local social platforms (e.g., WhatsApp Business API integration is often non-negotiable).</w:t>
      </w:r>
    </w:p>
    <w:bookmarkEnd w:id="21"/>
    <w:bookmarkStart w:id="22" w:name="X6872b152be8b20627308b17a90e40828324ee2c"/>
    <w:p>
      <w:pPr>
        <w:pStyle w:val="Heading2"/>
      </w:pPr>
      <w:r>
        <w:t xml:space="preserve">The Market Demand: Skills Gap and Professional Evolution</w:t>
      </w:r>
    </w:p>
    <w:p>
      <w:pPr>
        <w:pStyle w:val="FirstParagraph"/>
      </w:pPr>
      <w:r>
        <w:t xml:space="preserve">Data from Brazilian tech reports cited in this Dissertation consistently show a significant and growing demand for skilled Web Designers across São Paulo. However, a pronounced skills gap exists between market needs and available talent. The Dissertation identifies the emerging profile of the successful Web Designer in Brazil São Paulo as one who possesses not just Adobe Creative Suite proficiency, but also:</w:t>
      </w:r>
    </w:p>
    <w:p>
      <w:pPr>
        <w:numPr>
          <w:ilvl w:val="0"/>
          <w:numId w:val="1002"/>
        </w:numPr>
        <w:pStyle w:val="Compact"/>
      </w:pPr>
      <w:r>
        <w:t xml:space="preserve">Strong foundational knowledge of SEO principles tailored for Portuguese language keywords.</w:t>
      </w:r>
    </w:p>
    <w:p>
      <w:pPr>
        <w:numPr>
          <w:ilvl w:val="0"/>
          <w:numId w:val="1002"/>
        </w:numPr>
        <w:pStyle w:val="Compact"/>
      </w:pPr>
      <w:r>
        <w:t xml:space="preserve">Understanding of Brazilian consumer behavior online (e.g., high engagement with visual content like video and images).</w:t>
      </w:r>
    </w:p>
    <w:p>
      <w:pPr>
        <w:numPr>
          <w:ilvl w:val="0"/>
          <w:numId w:val="1002"/>
        </w:numPr>
        <w:pStyle w:val="Compact"/>
      </w:pPr>
      <w:r>
        <w:t xml:space="preserve">Ability to work within frameworks popular in the local tech scene (like React.js or Vue.js for front-end, often paired with Brazilian CMS solutions).</w:t>
      </w:r>
    </w:p>
    <w:p>
      <w:pPr>
        <w:numPr>
          <w:ilvl w:val="0"/>
          <w:numId w:val="1002"/>
        </w:numPr>
        <w:pStyle w:val="Compact"/>
      </w:pPr>
      <w:r>
        <w:t xml:space="preserve">Familiarity with accessibility standards (WCAG) adapted to the Brazilian context.</w:t>
      </w:r>
    </w:p>
    <w:p>
      <w:pPr>
        <w:pStyle w:val="FirstParagraph"/>
      </w:pPr>
      <w:r>
        <w:t xml:space="preserve">This Dissertation contends that the most sought-after Web Designers in São Paulo are those who bridge the gap between creative design thinking and practical business outcomes, speaking fluent Portuguese and understanding the intricacies of doing business across Brazil's diverse regions. They are not just creators of pixels, but translators between client goals and Brazilian user expectations.</w:t>
      </w:r>
    </w:p>
    <w:bookmarkEnd w:id="22"/>
    <w:bookmarkStart w:id="23" w:name="Xd4a27e2f24b79bc7a8930130a6f63b78ceabf7c"/>
    <w:p>
      <w:pPr>
        <w:pStyle w:val="Heading2"/>
      </w:pPr>
      <w:r>
        <w:t xml:space="preserve">Future Trajectory: AI, Personalization, and São Paulo's Leadership</w:t>
      </w:r>
    </w:p>
    <w:p>
      <w:pPr>
        <w:pStyle w:val="FirstParagraph"/>
      </w:pPr>
      <w:r>
        <w:t xml:space="preserve">Looking ahead, this Dissertation posits that the role of the Web Designer in Brazil São Paulo will be significantly amplified by emerging technologies. The integration of AI for personalized content delivery (based on local user behavior patterns) and predictive design trends will become essential. São Paulo's position as a regional tech hub means its Web Designers will be at the forefront of adopting these tools, potentially setting standards for the wider Latin American market.</w:t>
      </w:r>
    </w:p>
    <w:p>
      <w:pPr>
        <w:pStyle w:val="BodyText"/>
      </w:pPr>
      <w:r>
        <w:t xml:space="preserve">However, technology alone is insufficient. The Dissertation concludes that sustainable success for any Web Designer in Brazil São Paulo hinges on continuous cultural learning and adaptability. As consumer expectations evolve rapidly – driven by a young, tech-native population in São Paulo demanding hyper-personalized, fast-loading, and socially conscious digital interactions – the Web Designer must be a perpetual learner deeply embedded within the local ecosystem.</w:t>
      </w:r>
    </w:p>
    <w:bookmarkEnd w:id="23"/>
    <w:bookmarkStart w:id="24" w:name="Xff2541a85faf4a581b7205dfcf1f6a7959ebb5e"/>
    <w:p>
      <w:pPr>
        <w:pStyle w:val="Heading2"/>
      </w:pPr>
      <w:r>
        <w:t xml:space="preserve">Conclusion: The Indispensable Web Designer in Brazil's Digital Core</w:t>
      </w:r>
    </w:p>
    <w:p>
      <w:pPr>
        <w:pStyle w:val="FirstParagraph"/>
      </w:pPr>
      <w:r>
        <w:t xml:space="preserve">This Dissertation unequivocally establishes that the Web Designer is not a peripheral role but a central strategic asset for any business targeting success in Brazil, especially within the pivotal market of São Paulo. The challenges are specific: navigating cultural codes, mastering mobile-first realities, integrating local payment systems, and understanding nuanced Brazilian consumer behavior. The opportunities are immense for professionals who master these unique aspects.</w:t>
      </w:r>
    </w:p>
    <w:p>
      <w:pPr>
        <w:pStyle w:val="BodyText"/>
      </w:pPr>
      <w:r>
        <w:t xml:space="preserve">For businesses operating in Brazil São Paulo, investing in a Web Designer who understands the local context – not just generic design principles – is no longer optional; it's fundamental to brand credibility, user acquisition, and competitive differentiation. The future belongs to those Web Designers who can seamlessly blend global best practices with the vibrant, complex tapestry of Brazilian culture and the specific demands of São Paulo's dynamic marketplace. This Dissertation underscores that excellence in web design within Brazil São Paulo is less about aesthetics alone and more about strategic cultural intelligence executed through a digital medium.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Web Designer in Brazil São Paulo</dc:title>
  <dc:creator/>
  <dc:language>en</dc:language>
  <cp:keywords/>
  <dcterms:created xsi:type="dcterms:W3CDTF">2026-07-20T04:14:45Z</dcterms:created>
  <dcterms:modified xsi:type="dcterms:W3CDTF">2026-07-20T04:14:45Z</dcterms:modified>
</cp:coreProperties>
</file>

<file path=docProps/custom.xml><?xml version="1.0" encoding="utf-8"?>
<Properties xmlns="http://schemas.openxmlformats.org/officeDocument/2006/custom-properties" xmlns:vt="http://schemas.openxmlformats.org/officeDocument/2006/docPropsVTypes"/>
</file>