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Toronto's</w:t>
      </w:r>
      <w:r>
        <w:t xml:space="preserve"> </w:t>
      </w:r>
      <w:r>
        <w:t xml:space="preserve">Digital</w:t>
      </w:r>
      <w:r>
        <w:t xml:space="preserve"> </w:t>
      </w:r>
      <w:r>
        <w:t xml:space="preserve">Ecosystem</w:t>
      </w:r>
    </w:p>
    <w:bookmarkStart w:id="25" w:name="X8863d5f0827c6742f5b402abd947d98d0412323"/>
    <w:p>
      <w:pPr>
        <w:pStyle w:val="Heading1"/>
      </w:pPr>
      <w:r>
        <w:t xml:space="preserve">The Evolving Role of the Web Designer in Canada Toronto's Dynamic Digital Landscape: A Research-Based Dissertation</w:t>
      </w:r>
    </w:p>
    <w:p>
      <w:pPr>
        <w:pStyle w:val="FirstParagraph"/>
      </w:pPr>
      <w:r>
        <w:t xml:space="preserve">Within the vibrant heart of Canada, Toronto stands as a global beacon for innovation, commerce, and cultural diversity. This metropolis serves not only as Ontario's provincial capital but also as the undisputed digital epicenter of Canada Toronto. As businesses navigate an increasingly online-first world, the role of the</w:t>
      </w:r>
      <w:r>
        <w:t xml:space="preserve"> </w:t>
      </w:r>
      <w:r>
        <w:rPr>
          <w:bCs/>
          <w:b/>
        </w:rPr>
        <w:t xml:space="preserve">Web Designer</w:t>
      </w:r>
      <w:r>
        <w:t xml:space="preserve"> </w:t>
      </w:r>
      <w:r>
        <w:t xml:space="preserve">has transcended mere aesthetics to become a strategic cornerstone for success within this competitive Canadian urban environment. This dissertation examines the critical significance, evolving demands, and unique professional landscape confronting the contemporary</w:t>
      </w:r>
      <w:r>
        <w:t xml:space="preserve"> </w:t>
      </w:r>
      <w:r>
        <w:rPr>
          <w:iCs/>
          <w:i/>
        </w:rPr>
        <w:t xml:space="preserve">Web Designer</w:t>
      </w:r>
      <w:r>
        <w:t xml:space="preserve"> </w:t>
      </w:r>
      <w:r>
        <w:t xml:space="preserve">operating specifically within Canada Toronto.</w:t>
      </w:r>
    </w:p>
    <w:bookmarkStart w:id="20" w:name="X5d3afebb5592a12e42657a84a562e63107f4e0b"/>
    <w:p>
      <w:pPr>
        <w:pStyle w:val="Heading2"/>
      </w:pPr>
      <w:r>
        <w:t xml:space="preserve">The Strategic Imperative of Web Design in Canada Toronto</w:t>
      </w:r>
    </w:p>
    <w:p>
      <w:pPr>
        <w:pStyle w:val="FirstParagraph"/>
      </w:pPr>
      <w:r>
        <w:t xml:space="preserve">Toronto's economy is deeply intertwined with digital transformation. Home to major financial institutions, global headquarters for multinational corporations, burgeoning tech startups (often dubbed "Silicon Valley North"), and a vast network of small and medium enterprises (SMEs), the demand for compelling digital experiences is unprecedented. A well-executed website is no longer optional; it is the primary storefront, customer service channel, and brand ambassador for any business aspiring to thrive in Canada Toronto. This reality elevates the</w:t>
      </w:r>
      <w:r>
        <w:t xml:space="preserve"> </w:t>
      </w:r>
      <w:r>
        <w:rPr>
          <w:bCs/>
          <w:b/>
        </w:rPr>
        <w:t xml:space="preserve">Web Designer</w:t>
      </w:r>
      <w:r>
        <w:t xml:space="preserve"> </w:t>
      </w:r>
      <w:r>
        <w:t xml:space="preserve">from a creative technician to a key strategic partner. Their work directly impacts user engagement, conversion rates, brand perception, and ultimately, business revenue within this crucial Canadian market.</w:t>
      </w:r>
    </w:p>
    <w:bookmarkEnd w:id="20"/>
    <w:bookmarkStart w:id="21" w:name="X488fc6ceef8c4ba53f3263db413f67fd71b7767"/>
    <w:p>
      <w:pPr>
        <w:pStyle w:val="Heading2"/>
      </w:pPr>
      <w:r>
        <w:t xml:space="preserve">Evolving Skillsets: Beyond Visuals in Canada Toronto</w:t>
      </w:r>
    </w:p>
    <w:p>
      <w:pPr>
        <w:pStyle w:val="FirstParagraph"/>
      </w:pPr>
      <w:r>
        <w:t xml:space="preserve">The role of the modern Web Designer in Canada Toronto demands a multifaceted skillset far exceeding traditional graphic design. This dissertation identifies key competencies essential for success:</w:t>
      </w:r>
    </w:p>
    <w:p>
      <w:pPr>
        <w:numPr>
          <w:ilvl w:val="0"/>
          <w:numId w:val="1001"/>
        </w:numPr>
        <w:pStyle w:val="Compact"/>
      </w:pPr>
      <w:r>
        <w:rPr>
          <w:bCs/>
          <w:b/>
        </w:rPr>
        <w:t xml:space="preserve">Technical Proficiency:</w:t>
      </w:r>
      <w:r>
        <w:t xml:space="preserve"> </w:t>
      </w:r>
      <w:r>
        <w:t xml:space="preserve">Mastery of industry-standard tools (Figma, Adobe Creative Suite), responsive design principles, HTML/CSS fundamentals, and understanding of content management systems (CMS) like WordPress or Shopify are non-negotiable.</w:t>
      </w:r>
    </w:p>
    <w:p>
      <w:pPr>
        <w:numPr>
          <w:ilvl w:val="0"/>
          <w:numId w:val="1001"/>
        </w:numPr>
        <w:pStyle w:val="Compact"/>
      </w:pPr>
      <w:r>
        <w:rPr>
          <w:bCs/>
          <w:b/>
        </w:rPr>
        <w:t xml:space="preserve">User Experience (UX) Integration:</w:t>
      </w:r>
      <w:r>
        <w:t xml:space="preserve"> </w:t>
      </w:r>
      <w:r>
        <w:t xml:space="preserve">Toronto's diverse population necessitates deeply empathetic UX design. The</w:t>
      </w:r>
      <w:r>
        <w:t xml:space="preserve"> </w:t>
      </w:r>
      <w:r>
        <w:rPr>
          <w:iCs/>
          <w:i/>
        </w:rPr>
        <w:t xml:space="preserve">Web Designer</w:t>
      </w:r>
      <w:r>
        <w:t xml:space="preserve"> </w:t>
      </w:r>
      <w:r>
        <w:t xml:space="preserve">must prioritize accessibility (WCAG compliance), intuitive navigation for varied user groups, and mobile-first approaches given Canada Toronto's high smartphone penetration.</w:t>
      </w:r>
    </w:p>
    <w:p>
      <w:pPr>
        <w:numPr>
          <w:ilvl w:val="0"/>
          <w:numId w:val="1001"/>
        </w:numPr>
        <w:pStyle w:val="Compact"/>
      </w:pPr>
      <w:r>
        <w:rPr>
          <w:bCs/>
          <w:b/>
        </w:rPr>
        <w:t xml:space="preserve">Cultural &amp; Market Acumen:</w:t>
      </w:r>
      <w:r>
        <w:t xml:space="preserve"> </w:t>
      </w:r>
      <w:r>
        <w:t xml:space="preserve">Understanding the nuances of Canadian consumer behavior, multicultural demographics within Toronto, and regional marketing trends is vital. A successful Web Designer in Canada Toronto tailors digital experiences that resonate authentically with local audiences, whether targeting Francophone communities or immigrant populations.</w:t>
      </w:r>
    </w:p>
    <w:p>
      <w:pPr>
        <w:numPr>
          <w:ilvl w:val="0"/>
          <w:numId w:val="1001"/>
        </w:numPr>
        <w:pStyle w:val="Compact"/>
      </w:pPr>
      <w:r>
        <w:rPr>
          <w:bCs/>
          <w:b/>
        </w:rPr>
        <w:t xml:space="preserve">Collaboration &amp; Communication:</w:t>
      </w:r>
      <w:r>
        <w:t xml:space="preserve"> </w:t>
      </w:r>
      <w:r>
        <w:t xml:space="preserve">Working effectively with developers, marketers, and clients within Toronto's fast-paced business environment requires exceptional communication skills. The</w:t>
      </w:r>
      <w:r>
        <w:t xml:space="preserve"> </w:t>
      </w:r>
      <w:r>
        <w:rPr>
          <w:iCs/>
          <w:i/>
        </w:rPr>
        <w:t xml:space="preserve">Web Designer</w:t>
      </w:r>
      <w:r>
        <w:t xml:space="preserve"> </w:t>
      </w:r>
      <w:r>
        <w:t xml:space="preserve">must articulate design rationale clearly and navigate feedback loops efficiently.</w:t>
      </w:r>
    </w:p>
    <w:bookmarkEnd w:id="21"/>
    <w:bookmarkStart w:id="22" w:name="Xcd95bfbb07dad94e782b5475ba64b20d26f844a"/>
    <w:p>
      <w:pPr>
        <w:pStyle w:val="Heading2"/>
      </w:pPr>
      <w:r>
        <w:t xml:space="preserve">Navigating the Competitive Landscape of Canada Toronto</w:t>
      </w:r>
    </w:p>
    <w:p>
      <w:pPr>
        <w:pStyle w:val="FirstParagraph"/>
      </w:pPr>
      <w:r>
        <w:t xml:space="preserve">The talent pool for skilled Web Designers in Canada Toronto is robust, yet intensely competitive. This dissertation highlights specific challenges unique to the Toronto market:</w:t>
      </w:r>
    </w:p>
    <w:p>
      <w:pPr>
        <w:numPr>
          <w:ilvl w:val="0"/>
          <w:numId w:val="1002"/>
        </w:numPr>
        <w:pStyle w:val="Compact"/>
      </w:pPr>
      <w:r>
        <w:rPr>
          <w:bCs/>
          <w:b/>
        </w:rPr>
        <w:t xml:space="preserve">High Cost of Living &amp; Compensation:</w:t>
      </w:r>
      <w:r>
        <w:t xml:space="preserve"> </w:t>
      </w:r>
      <w:r>
        <w:t xml:space="preserve">The premium associated with living and working in Canada Toronto significantly impacts salary expectations. Freelancers and agencies must balance competitive rates against the city's high operational costs, creating pressure on project budgets.</w:t>
      </w:r>
    </w:p>
    <w:p>
      <w:pPr>
        <w:numPr>
          <w:ilvl w:val="0"/>
          <w:numId w:val="1002"/>
        </w:numPr>
        <w:pStyle w:val="Compact"/>
      </w:pPr>
      <w:r>
        <w:rPr>
          <w:bCs/>
          <w:b/>
        </w:rPr>
        <w:t xml:space="preserve">Global Competition &amp; Remote Work:</w:t>
      </w:r>
      <w:r>
        <w:t xml:space="preserve"> </w:t>
      </w:r>
      <w:r>
        <w:t xml:space="preserve">While Toronto attracts talent globally, the rise of remote work has intensified competition from designers worldwide. A local Web Designer must differentiate themselves through deep knowledge of Canadian business practices and Toronto-specific market needs.</w:t>
      </w:r>
    </w:p>
    <w:p>
      <w:pPr>
        <w:numPr>
          <w:ilvl w:val="0"/>
          <w:numId w:val="1002"/>
        </w:numPr>
        <w:pStyle w:val="Compact"/>
      </w:pPr>
      <w:r>
        <w:rPr>
          <w:bCs/>
          <w:b/>
        </w:rPr>
        <w:t xml:space="preserve">Cultural Complexity:</w:t>
      </w:r>
      <w:r>
        <w:t xml:space="preserve"> </w:t>
      </w:r>
      <w:r>
        <w:t xml:space="preserve">Serving a city as diverse as Toronto means designing for multiple languages, cultural contexts, and accessibility requirements simultaneously. This demands constant learning and adaptability from the</w:t>
      </w:r>
      <w:r>
        <w:t xml:space="preserve"> </w:t>
      </w:r>
      <w:r>
        <w:rPr>
          <w:iCs/>
          <w:i/>
        </w:rPr>
        <w:t xml:space="preserve">Web Designer</w:t>
      </w:r>
      <w:r>
        <w:t xml:space="preserve">.</w:t>
      </w:r>
    </w:p>
    <w:bookmarkEnd w:id="22"/>
    <w:bookmarkStart w:id="23" w:name="X9c6c79a540c7aa0f77360506b4e471582c0f648"/>
    <w:p>
      <w:pPr>
        <w:pStyle w:val="Heading2"/>
      </w:pPr>
      <w:r>
        <w:t xml:space="preserve">The Future Trajectory: AI, Sustainability &amp; Canada Toronto's Digital Ambition</w:t>
      </w:r>
    </w:p>
    <w:p>
      <w:pPr>
        <w:pStyle w:val="FirstParagraph"/>
      </w:pPr>
      <w:r>
        <w:t xml:space="preserve">This dissertation anticipates key future directions for the Web Designer profession within Canada Toronto:</w:t>
      </w:r>
    </w:p>
    <w:p>
      <w:pPr>
        <w:numPr>
          <w:ilvl w:val="0"/>
          <w:numId w:val="1003"/>
        </w:numPr>
        <w:pStyle w:val="Compact"/>
      </w:pPr>
      <w:r>
        <w:rPr>
          <w:bCs/>
          <w:b/>
        </w:rPr>
        <w:t xml:space="preserve">AI Integration:</w:t>
      </w:r>
      <w:r>
        <w:t xml:space="preserve"> </w:t>
      </w:r>
      <w:r>
        <w:t xml:space="preserve">Tools like generative AI will augment (not replace) creativity. The forward-thinking Web Designer in Canada Toronto will leverage AI for rapid prototyping and data-driven insights, focusing on strategic decision-making and nuanced human-centered design.</w:t>
      </w:r>
    </w:p>
    <w:p>
      <w:pPr>
        <w:numPr>
          <w:ilvl w:val="0"/>
          <w:numId w:val="1003"/>
        </w:numPr>
        <w:pStyle w:val="Compact"/>
      </w:pPr>
      <w:r>
        <w:rPr>
          <w:bCs/>
          <w:b/>
        </w:rPr>
        <w:t xml:space="preserve">Sustainable Design:</w:t>
      </w:r>
      <w:r>
        <w:t xml:space="preserve"> </w:t>
      </w:r>
      <w:r>
        <w:t xml:space="preserve">With growing environmental consciousness in Canadian society, eco-conscious web practices (optimized code, efficient assets) are becoming a differentiator. The progressive Web Designer will prioritize sustainable digital footprints.</w:t>
      </w:r>
    </w:p>
    <w:p>
      <w:pPr>
        <w:numPr>
          <w:ilvl w:val="0"/>
          <w:numId w:val="1003"/>
        </w:numPr>
        <w:pStyle w:val="Compact"/>
      </w:pPr>
      <w:r>
        <w:rPr>
          <w:bCs/>
          <w:b/>
        </w:rPr>
        <w:t xml:space="preserve">Hyper-Personalization:</w:t>
      </w:r>
      <w:r>
        <w:t xml:space="preserve"> </w:t>
      </w:r>
      <w:r>
        <w:t xml:space="preserve">Leveraging Canada's strong data privacy frameworks (PIPEDA), Toronto-based Web Designers will increasingly craft personalized user journeys that respect privacy while enhancing engagement.</w:t>
      </w:r>
    </w:p>
    <w:bookmarkEnd w:id="23"/>
    <w:bookmarkStart w:id="24" w:name="X33d24ed1cc1bdb8694c2ad1357a074c1efacc99"/>
    <w:p>
      <w:pPr>
        <w:pStyle w:val="Heading2"/>
      </w:pPr>
      <w:r>
        <w:t xml:space="preserve">Conclusion: The Indispensable Web Designer in Canada Toronto</w:t>
      </w:r>
    </w:p>
    <w:p>
      <w:pPr>
        <w:pStyle w:val="FirstParagraph"/>
      </w:pPr>
      <w:r>
        <w:t xml:space="preserve">This dissertation underscores that the</w:t>
      </w:r>
      <w:r>
        <w:t xml:space="preserve"> </w:t>
      </w:r>
      <w:r>
        <w:rPr>
          <w:bCs/>
          <w:b/>
        </w:rPr>
        <w:t xml:space="preserve">Web Designer</w:t>
      </w:r>
      <w:r>
        <w:t xml:space="preserve"> </w:t>
      </w:r>
      <w:r>
        <w:t xml:space="preserve">is not merely a technical role but a strategic imperative for any organization seeking to establish or grow its presence within Canada Toronto. The city's unique blend of global business, cultural diversity, and technological ambition creates an environment where exceptional digital experiences are paramount. Success requires a fusion of technical mastery, deep cultural understanding of the Canadian market (specifically Toronto), empathetic user research, and continuous adaptation to emerging technologies like AI. As Canada Toronto solidifies its position as a leading North American digital hub, the demand for skilled, adaptable Web Designers who understand the intricacies of this specific Canadian urban ecosystem will only intensify. Investing in top-tier web design talent is not just an expense; it is a fundamental investment in growth and relevance within the dynamic marketplace of Canada Toronto. The future belongs to those</w:t>
      </w:r>
      <w:r>
        <w:t xml:space="preserve"> </w:t>
      </w:r>
      <w:r>
        <w:rPr>
          <w:iCs/>
          <w:i/>
        </w:rPr>
        <w:t xml:space="preserve">Web Designer</w:t>
      </w:r>
      <w:r>
        <w:t xml:space="preserve">s who can seamlessly translate business goals into intuitive, accessible, and culturally resonant digital experiences for the vibrant people of Canada Toronto.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Canada Toronto's Digital Ecosystem</dc:title>
  <dc:creator/>
  <dc:language>en</dc:language>
  <cp:keywords/>
  <dcterms:created xsi:type="dcterms:W3CDTF">2026-04-24T13:18:47Z</dcterms:created>
  <dcterms:modified xsi:type="dcterms:W3CDTF">2026-04-24T13:18:47Z</dcterms:modified>
</cp:coreProperties>
</file>

<file path=docProps/custom.xml><?xml version="1.0" encoding="utf-8"?>
<Properties xmlns="http://schemas.openxmlformats.org/officeDocument/2006/custom-properties" xmlns:vt="http://schemas.openxmlformats.org/officeDocument/2006/docPropsVTypes"/>
</file>