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a3bc9e9a49d74032b8377ebc442fdcc6d526a2e"/>
    <w:p>
      <w:pPr>
        <w:pStyle w:val="Heading1"/>
      </w:pPr>
      <w:r>
        <w:t xml:space="preserve">Dissertation: The Evolving Role and Strategic Imperative of the Web Designer in Saudi Arabia Riyadh's Digital Landscape</w:t>
      </w:r>
    </w:p>
    <w:p>
      <w:pPr>
        <w:pStyle w:val="FirstParagraph"/>
      </w:pPr>
      <w:r>
        <w:t xml:space="preserve">The rapid digital metamorphosis sweeping across</w:t>
      </w:r>
      <w:r>
        <w:t xml:space="preserve"> </w:t>
      </w:r>
      <w:r>
        <w:rPr>
          <w:bCs/>
          <w:b/>
        </w:rPr>
        <w:t xml:space="preserve">Saudi Arabia Riyadh</w:t>
      </w:r>
      <w:r>
        <w:t xml:space="preserve"> </w:t>
      </w:r>
      <w:r>
        <w:t xml:space="preserve">presents a profound opportunity and challenge for the nation's economic diversification under Vision 2030. Central to this transformation is the indispensable role of the professional</w:t>
      </w:r>
      <w:r>
        <w:t xml:space="preserve"> </w:t>
      </w:r>
      <w:r>
        <w:rPr>
          <w:bCs/>
          <w:b/>
        </w:rPr>
        <w:t xml:space="preserve">Web Designer</w:t>
      </w:r>
      <w:r>
        <w:t xml:space="preserve">. This dissertation examines the critical, multifaceted role of the modern Web Designer within Riyadh's burgeoning digital ecosystem, arguing that their expertise is not merely a technical necessity but a strategic catalyst for business growth, cultural engagement, and national economic objectives within</w:t>
      </w:r>
      <w:r>
        <w:t xml:space="preserve"> </w:t>
      </w:r>
      <w:r>
        <w:rPr>
          <w:bCs/>
          <w:b/>
        </w:rPr>
        <w:t xml:space="preserve">Saudi Arabia Riyadh</w:t>
      </w:r>
      <w:r>
        <w:t xml:space="preserve">.</w:t>
      </w:r>
    </w:p>
    <w:bookmarkStart w:id="20" w:name="Xfc46ae28aff90aaa909bf64e92273fee14c4329"/>
    <w:p>
      <w:pPr>
        <w:pStyle w:val="Heading2"/>
      </w:pPr>
      <w:r>
        <w:t xml:space="preserve">The Digital Imperative in Riyadh: Beyond Basic Online Presence</w:t>
      </w:r>
    </w:p>
    <w:p>
      <w:pPr>
        <w:pStyle w:val="FirstParagraph"/>
      </w:pPr>
      <w:r>
        <w:t xml:space="preserve">Riyadh, as the political, economic, and technological epicenter of</w:t>
      </w:r>
    </w:p>
    <w:p>
      <w:pPr>
        <w:pStyle w:val="BodyText"/>
      </w:pPr>
      <w:r>
        <w:t xml:space="preserve">Saudi Arabia**, is experiencing an unprecedented surge in digital adoption. Government initiatives like Saudi Digital Library (SDL), Misk, and the National Transformation Program (NTP) are driving both public sector digitization and private sector innovation. Consequently, businesses across retail, finance, healthcare, hospitality, and government services urgently require sophisticated online platforms. A mere website is no longer sufficient; it demands a strategic digital asset designed to engage local users seamlessly. This is where the</w:t>
      </w:r>
      <w:r>
        <w:t xml:space="preserve"> </w:t>
      </w:r>
      <w:r>
        <w:rPr>
          <w:bCs/>
          <w:b/>
        </w:rPr>
        <w:t xml:space="preserve">Web Designer</w:t>
      </w:r>
      <w:r>
        <w:t xml:space="preserve"> </w:t>
      </w:r>
      <w:r>
        <w:t xml:space="preserve">transitions from a technician to a strategic business partner within</w:t>
      </w:r>
      <w:r>
        <w:t xml:space="preserve"> </w:t>
      </w:r>
      <w:r>
        <w:rPr>
          <w:bCs/>
          <w:b/>
        </w:rPr>
        <w:t xml:space="preserve">Saudi Arabia Riyadh</w:t>
      </w:r>
      <w:r>
        <w:t xml:space="preserve">'s competitive market.</w:t>
      </w:r>
    </w:p>
    <w:bookmarkEnd w:id="20"/>
    <w:bookmarkStart w:id="21" w:name="X6930ab9fd63fd6d0007be7ca3cb18bbdb700529"/>
    <w:p>
      <w:pPr>
        <w:pStyle w:val="Heading2"/>
      </w:pPr>
      <w:r>
        <w:t xml:space="preserve">Cultural Nuance and User Experience: The Web Designer's Core Competency</w:t>
      </w:r>
    </w:p>
    <w:p>
      <w:pPr>
        <w:pStyle w:val="FirstParagraph"/>
      </w:pPr>
      <w:r>
        <w:t xml:space="preserve">The most significant differentiator for a successful Web Designer in</w:t>
      </w:r>
      <w:r>
        <w:t xml:space="preserve"> </w:t>
      </w:r>
      <w:r>
        <w:rPr>
          <w:bCs/>
          <w:b/>
        </w:rPr>
        <w:t xml:space="preserve">Saudi Arabia Riyadh</w:t>
      </w:r>
      <w:r>
        <w:t xml:space="preserve"> </w:t>
      </w:r>
      <w:r>
        <w:t xml:space="preserve">lies in deeply understanding local cultural context, user behavior, and linguistic needs. A global template simply won't resonate. Effective design must prioritize Arabic language support (right-to-left layout), respect for cultural sensitivities (e.g., imagery, color symbolism), and alignment with Saudi consumer expectations regarding trust and service. The Web Designer must craft experiences that feel authentically Saudi, not just translated. This requires more than technical skills; it demands cultural intelligence – a critical aspect often overlooked in generic web design roles. A dissertation on the subject must emphasize that successful online engagement in Riyadh is intrinsically linked to culturally attuned web design, making the skilled</w:t>
      </w:r>
      <w:r>
        <w:t xml:space="preserve"> </w:t>
      </w:r>
      <w:r>
        <w:rPr>
          <w:bCs/>
          <w:b/>
        </w:rPr>
        <w:t xml:space="preserve">Web Designer</w:t>
      </w:r>
      <w:r>
        <w:t xml:space="preserve"> </w:t>
      </w:r>
      <w:r>
        <w:t xml:space="preserve">a vital asset for any organization targeting the Saudi market.</w:t>
      </w:r>
    </w:p>
    <w:bookmarkEnd w:id="21"/>
    <w:bookmarkStart w:id="22" w:name="X741569637ea932ebf87629da388af0498aa67d3"/>
    <w:p>
      <w:pPr>
        <w:pStyle w:val="Heading2"/>
      </w:pPr>
      <w:r>
        <w:t xml:space="preserve">The Market Demand and Talent Gap: Riyadh's Urgent Need</w:t>
      </w:r>
    </w:p>
    <w:p>
      <w:pPr>
        <w:pStyle w:val="FirstParagraph"/>
      </w:pPr>
      <w:r>
        <w:t xml:space="preserve">The demand for specialized Web Designers in Riyadh is skyrocketing. From e-commerce platforms scaling during regional events like the Riyadh Season to government portals aiming for 100% digital service delivery, organizations consistently report a significant shortage of designers who possess both cutting-edge technical skills (responsive design, UX/UI principles, CMS proficiency) and deep local market understanding. This talent gap is a bottleneck for Saudi businesses striving to meet Vision 2030's digital targets. The</w:t>
      </w:r>
      <w:r>
        <w:t xml:space="preserve"> </w:t>
      </w:r>
      <w:r>
        <w:rPr>
          <w:bCs/>
          <w:b/>
        </w:rPr>
        <w:t xml:space="preserve">Dissertation</w:t>
      </w:r>
      <w:r>
        <w:t xml:space="preserve"> </w:t>
      </w:r>
      <w:r>
        <w:t xml:space="preserve">identifies this as the most pressing challenge: finding and retaining Web Designers who can bridge the gap between international best practices and Riyadh's unique socio-cultural and business environment. Current local educational programs often lack sufficient focus on practical, culturally contextual web design, exacerbating the need for specialized training pathways within</w:t>
      </w:r>
      <w:r>
        <w:t xml:space="preserve"> </w:t>
      </w:r>
      <w:r>
        <w:rPr>
          <w:bCs/>
          <w:b/>
        </w:rPr>
        <w:t xml:space="preserve">Saudi Arabia Riyadh</w:t>
      </w:r>
      <w:r>
        <w:t xml:space="preserve">.</w:t>
      </w:r>
    </w:p>
    <w:bookmarkEnd w:id="22"/>
    <w:bookmarkStart w:id="23" w:name="X3856fa7163be3107b3dd6dbef3f9bdd15db902d"/>
    <w:p>
      <w:pPr>
        <w:pStyle w:val="Heading2"/>
      </w:pPr>
      <w:r>
        <w:t xml:space="preserve">Challenges Facing Web Designers in Riyadh: Beyond Aesthetics</w:t>
      </w:r>
    </w:p>
    <w:p>
      <w:pPr>
        <w:pStyle w:val="FirstParagraph"/>
      </w:pPr>
      <w:r>
        <w:t xml:space="preserve">Working as a Web Designer in</w:t>
      </w:r>
      <w:r>
        <w:t xml:space="preserve"> </w:t>
      </w:r>
      <w:r>
        <w:rPr>
          <w:bCs/>
          <w:b/>
        </w:rPr>
        <w:t xml:space="preserve">Riyadh</w:t>
      </w:r>
      <w:r>
        <w:t xml:space="preserve"> </w:t>
      </w:r>
      <w:r>
        <w:t xml:space="preserve">entails navigating specific challenges. These include rapidly evolving local digital standards, the need for seamless integration with government e-services platforms (like Absher), ensuring accessibility for diverse user demographics across the Kingdom, and managing client expectations regarding design that aligns with Saudi business ethics. Furthermore, understanding Riyadh's distinct urban consumer base – from young tech-savvy professionals to established traditional businesses – requires nuanced design approaches. The Web Designer must be adept at translating complex business goals within the specific context of</w:t>
      </w:r>
      <w:r>
        <w:t xml:space="preserve"> </w:t>
      </w:r>
      <w:r>
        <w:rPr>
          <w:bCs/>
          <w:b/>
        </w:rPr>
        <w:t xml:space="preserve">Saudi Arabia Riyadh</w:t>
      </w:r>
      <w:r>
        <w:t xml:space="preserve"> </w:t>
      </w:r>
      <w:r>
        <w:t xml:space="preserve">into intuitive, engaging digital experiences, moving far beyond mere visual appeal.</w:t>
      </w:r>
    </w:p>
    <w:bookmarkEnd w:id="23"/>
    <w:bookmarkStart w:id="24" w:name="X6f71b4c2d88c9941c7fbdd2169b3781d588a8bd"/>
    <w:p>
      <w:pPr>
        <w:pStyle w:val="Heading2"/>
      </w:pPr>
      <w:r>
        <w:t xml:space="preserve">The Strategic Value: Why Investing in Skilled Web Designers is Non-Negotiable</w:t>
      </w:r>
    </w:p>
    <w:p>
      <w:pPr>
        <w:pStyle w:val="FirstParagraph"/>
      </w:pPr>
      <w:r>
        <w:t xml:space="preserve">For businesses in Riyadh, investing in a proficient Web Designer yields substantial strategic returns. A well-designed website directly impacts key metrics: customer acquisition (through local SEO optimized for Arabic keywords), conversion rates, brand perception within the Saudi market, and user retention. It builds trust – a critical factor for Saudi consumers choosing online services. In an era where digital presence is synonymous with credibility in</w:t>
      </w:r>
      <w:r>
        <w:t xml:space="preserve"> </w:t>
      </w:r>
      <w:r>
        <w:rPr>
          <w:bCs/>
          <w:b/>
        </w:rPr>
        <w:t xml:space="preserve">Saudi Arabia Riyadh</w:t>
      </w:r>
      <w:r>
        <w:t xml:space="preserve">, a poorly designed site can actively harm reputation and revenue. The</w:t>
      </w:r>
      <w:r>
        <w:t xml:space="preserve"> </w:t>
      </w:r>
      <w:r>
        <w:rPr>
          <w:bCs/>
          <w:b/>
        </w:rPr>
        <w:t xml:space="preserve">Dissertation</w:t>
      </w:r>
      <w:r>
        <w:t xml:space="preserve"> </w:t>
      </w:r>
      <w:r>
        <w:t xml:space="preserve">concludes that organizations viewing the Web Designer as merely a "web maker" are failing to leverage their full potential; they are, in fact, strategic partners essential for digital competitiveness.</w:t>
      </w:r>
    </w:p>
    <w:bookmarkEnd w:id="24"/>
    <w:bookmarkStart w:id="25" w:name="X7afb1792d6ed77aed620ccc06316eb250ed30c9"/>
    <w:p>
      <w:pPr>
        <w:pStyle w:val="Heading2"/>
      </w:pPr>
      <w:r>
        <w:t xml:space="preserve">Conclusion: The Indispensable Role in Riyadh's Digital Future</w:t>
      </w:r>
    </w:p>
    <w:p>
      <w:pPr>
        <w:pStyle w:val="FirstParagraph"/>
      </w:pPr>
      <w:r>
        <w:t xml:space="preserve">The trajectory of</w:t>
      </w:r>
      <w:r>
        <w:t xml:space="preserve"> </w:t>
      </w:r>
      <w:r>
        <w:rPr>
          <w:bCs/>
          <w:b/>
        </w:rPr>
        <w:t xml:space="preserve">Saudi Arabia Riyadh</w:t>
      </w:r>
      <w:r>
        <w:t xml:space="preserve">'s digital future is inextricably linked to the quality and cultural competence of its Web Designers. As the Kingdom accelerates its vision for a knowledge-based economy, the demand for professionals who can craft meaningful, culturally resonant digital experiences will only intensify. This dissertation firmly establishes that the modern</w:t>
      </w:r>
      <w:r>
        <w:t xml:space="preserve"> </w:t>
      </w:r>
      <w:r>
        <w:rPr>
          <w:bCs/>
          <w:b/>
        </w:rPr>
        <w:t xml:space="preserve">Web Designer</w:t>
      </w:r>
      <w:r>
        <w:t xml:space="preserve"> </w:t>
      </w:r>
      <w:r>
        <w:t xml:space="preserve">in Riyadh is not a support function but a core strategic resource. Their ability to merge technical expertise with deep understanding of Saudi cultural nuances and business practices is fundamental to unlocking the full potential of digital transformation within the Kingdom's capital city. Organizations that recognize this imperative, invest in cultivating or recruiting such talent, and integrate them strategically into their digital planning will be best positioned to thrive in the dynamic</w:t>
      </w:r>
      <w:r>
        <w:t xml:space="preserve"> </w:t>
      </w:r>
      <w:r>
        <w:rPr>
          <w:bCs/>
          <w:b/>
        </w:rPr>
        <w:t xml:space="preserve">Saudi Arabia Riyadh</w:t>
      </w:r>
      <w:r>
        <w:t xml:space="preserve"> </w:t>
      </w:r>
      <w:r>
        <w:t xml:space="preserve">market. The future of Saudi Arabia's digital economy is being designed online, one culturally intelligent Web Designer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Saudi Arabia Riyadh's Digital Transformation</dc:title>
  <dc:creator/>
  <dc:language>en</dc:language>
  <cp:keywords/>
  <dcterms:created xsi:type="dcterms:W3CDTF">2026-07-13T14:39:45Z</dcterms:created>
  <dcterms:modified xsi:type="dcterms:W3CDTF">2026-07-13T14:39:45Z</dcterms:modified>
</cp:coreProperties>
</file>

<file path=docProps/custom.xml><?xml version="1.0" encoding="utf-8"?>
<Properties xmlns="http://schemas.openxmlformats.org/officeDocument/2006/custom-properties" xmlns:vt="http://schemas.openxmlformats.org/officeDocument/2006/docPropsVTypes"/>
</file>