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51acb2dcba0c38a03bc5664ec2f25ae32e1b22"/>
    <w:p>
      <w:pPr>
        <w:pStyle w:val="Heading1"/>
      </w:pPr>
      <w:r>
        <w:t xml:space="preserve">The Evolving Role and Strategic Importance of the Web Designer in Spain Valencia</w:t>
      </w:r>
    </w:p>
    <w:bookmarkStart w:id="20" w:name="abstract"/>
    <w:p>
      <w:pPr>
        <w:pStyle w:val="Heading2"/>
      </w:pPr>
      <w:r>
        <w:t xml:space="preserve">Abstract</w:t>
      </w:r>
    </w:p>
    <w:p>
      <w:pPr>
        <w:pStyle w:val="FirstParagraph"/>
      </w:pPr>
      <w:r>
        <w:t xml:space="preserve">This dissertation examines the critical role of the modern Web Designer within Spain's digital economy, with specific emphasis on the vibrant city of Valencia. As businesses increasingly prioritize online presence, understanding how Web Designers adapt to local market demands, cultural nuances, and technological trends in Spain Valencia is paramount. This study argues that successful Web Designers in this context must transcend technical skills to become strategic partners deeply embedded in Valencian business culture.</w:t>
      </w:r>
    </w:p>
    <w:bookmarkEnd w:id="20"/>
    <w:bookmarkStart w:id="21" w:name="introduction"/>
    <w:p>
      <w:pPr>
        <w:pStyle w:val="Heading2"/>
      </w:pPr>
      <w:r>
        <w:t xml:space="preserve">Introduction</w:t>
      </w:r>
    </w:p>
    <w:p>
      <w:pPr>
        <w:pStyle w:val="FirstParagraph"/>
      </w:pPr>
      <w:r>
        <w:t xml:space="preserve">In the contemporary digital age, a well-crafted website is no longer a luxury but a fundamental business asset. For companies operating within Spain Valencia, the Web Designer serves as a pivotal professional who bridges cultural identity, user experience, and technological execution. This dissertation explores how the profession has evolved in this specific regional context—where tourism-driven economies intersect with traditional businesses seeking digital transformation—and why mastering this role is indispensable for sustainable growth in Spain's third-largest metropolitan area.</w:t>
      </w:r>
    </w:p>
    <w:bookmarkEnd w:id="21"/>
    <w:bookmarkStart w:id="22" w:name="X1a9f0b4716d645bad18e28360b786b67cb85567"/>
    <w:p>
      <w:pPr>
        <w:pStyle w:val="Heading2"/>
      </w:pPr>
      <w:r>
        <w:t xml:space="preserve">The Unique Context of Web Designing in Spain Valencia</w:t>
      </w:r>
    </w:p>
    <w:p>
      <w:pPr>
        <w:pStyle w:val="FirstParagraph"/>
      </w:pPr>
      <w:r>
        <w:t xml:space="preserve">Spain Valencia presents a distinctive environment for Web Designers. As a city renowned for its Mediterranean lifestyle, rich cultural heritage (including UNESCO sites like the City of Arts and Sciences), and booming startup ecosystem, local businesses demand websites that resonate with both international tourists and Valencian residents. A successful Web Designer in Spain Valencia must navigate several critical factors:</w:t>
      </w:r>
    </w:p>
    <w:p>
      <w:pPr>
        <w:numPr>
          <w:ilvl w:val="0"/>
          <w:numId w:val="1001"/>
        </w:numPr>
        <w:pStyle w:val="Compact"/>
      </w:pPr>
      <w:r>
        <w:rPr>
          <w:bCs/>
          <w:b/>
        </w:rPr>
        <w:t xml:space="preserve">Cultural Integration:</w:t>
      </w:r>
      <w:r>
        <w:t xml:space="preserve"> </w:t>
      </w:r>
      <w:r>
        <w:t xml:space="preserve">Websites must incorporate Valencian identity through visual language (e.g., using traditional patterns like "Mudéjar" motifs or referencing local landmarks) while ensuring accessibility for Spanish-speaking audiences.</w:t>
      </w:r>
    </w:p>
    <w:p>
      <w:pPr>
        <w:numPr>
          <w:ilvl w:val="0"/>
          <w:numId w:val="1001"/>
        </w:numPr>
        <w:pStyle w:val="Compact"/>
      </w:pPr>
      <w:r>
        <w:rPr>
          <w:bCs/>
          <w:b/>
        </w:rPr>
        <w:t xml:space="preserve">Tourism-Centric Design:</w:t>
      </w:r>
      <w:r>
        <w:t xml:space="preserve"> </w:t>
      </w:r>
      <w:r>
        <w:t xml:space="preserve">75% of Valencia's economy is tourism-dependent; Web Designers must prioritize mobile-first interfaces optimized for travelers seeking restaurant bookings, hotel reservations, or event information in real-time.</w:t>
      </w:r>
    </w:p>
    <w:p>
      <w:pPr>
        <w:numPr>
          <w:ilvl w:val="0"/>
          <w:numId w:val="1001"/>
        </w:numPr>
        <w:pStyle w:val="Compact"/>
      </w:pPr>
      <w:r>
        <w:rPr>
          <w:bCs/>
          <w:b/>
        </w:rPr>
        <w:t xml:space="preserve">Language and Localization:</w:t>
      </w:r>
      <w:r>
        <w:t xml:space="preserve"> </w:t>
      </w:r>
      <w:r>
        <w:t xml:space="preserve">Beyond Spanish, many sites require Catalan (Valencian dialect) integration for local engagement, a nuance critical to avoid cultural missteps in Spain Valencia.</w:t>
      </w:r>
    </w:p>
    <w:bookmarkEnd w:id="22"/>
    <w:bookmarkStart w:id="23" w:name="evolving-skills-beyond-aesthetics"/>
    <w:p>
      <w:pPr>
        <w:pStyle w:val="Heading2"/>
      </w:pPr>
      <w:r>
        <w:t xml:space="preserve">Evolving Skills Beyond Aesthetics</w:t>
      </w:r>
    </w:p>
    <w:p>
      <w:pPr>
        <w:pStyle w:val="FirstParagraph"/>
      </w:pPr>
      <w:r>
        <w:t xml:space="preserve">The traditional perception of a Web Designer as merely an "image maker" has been superseded by demands for strategic digital expertise. In Spain Valencia, contemporary Web Designers must master:</w:t>
      </w:r>
    </w:p>
    <w:p>
      <w:pPr>
        <w:numPr>
          <w:ilvl w:val="0"/>
          <w:numId w:val="1002"/>
        </w:numPr>
        <w:pStyle w:val="Compact"/>
      </w:pPr>
      <w:r>
        <w:rPr>
          <w:bCs/>
          <w:b/>
        </w:rPr>
        <w:t xml:space="preserve">UX/UI Optimization for Local Behavior:</w:t>
      </w:r>
      <w:r>
        <w:t xml:space="preserve"> </w:t>
      </w:r>
      <w:r>
        <w:t xml:space="preserve">Valencian users exhibit higher mobile engagement during lunch (1-3 PM) and late-night hours (after 8 PM), requiring responsive designs that prioritize quick load times and intuitive navigation during these peaks.</w:t>
      </w:r>
    </w:p>
    <w:p>
      <w:pPr>
        <w:numPr>
          <w:ilvl w:val="0"/>
          <w:numId w:val="1002"/>
        </w:numPr>
        <w:pStyle w:val="Compact"/>
      </w:pPr>
      <w:r>
        <w:rPr>
          <w:bCs/>
          <w:b/>
        </w:rPr>
        <w:t xml:space="preserve">Governance Compliance:</w:t>
      </w:r>
      <w:r>
        <w:t xml:space="preserve"> </w:t>
      </w:r>
      <w:r>
        <w:t xml:space="preserve">Adherence to Spain's LOPD-GDD (data protection law) and EU GDPR is non-negotiable, demanding Web Designers who integrate privacy-by-design principles from project inception.</w:t>
      </w:r>
    </w:p>
    <w:p>
      <w:pPr>
        <w:numPr>
          <w:ilvl w:val="0"/>
          <w:numId w:val="1002"/>
        </w:numPr>
        <w:pStyle w:val="Compact"/>
      </w:pPr>
      <w:r>
        <w:rPr>
          <w:bCs/>
          <w:b/>
        </w:rPr>
        <w:t xml:space="preserve">E-commerce Integration:</w:t>
      </w:r>
      <w:r>
        <w:t xml:space="preserve"> </w:t>
      </w:r>
      <w:r>
        <w:t xml:space="preserve">With 68% of Valencia businesses adopting online sales (2023 Valencian Chamber of Commerce Report), designers must implement seamless payment systems supporting local methods like Bizum and PayPal, alongside international options.</w:t>
      </w:r>
    </w:p>
    <w:bookmarkEnd w:id="23"/>
    <w:bookmarkStart w:id="24" w:name="X1d6fb0659460f6f651ab73c322fa91fdf73e065"/>
    <w:p>
      <w:pPr>
        <w:pStyle w:val="Heading2"/>
      </w:pPr>
      <w:r>
        <w:t xml:space="preserve">Case Study: Web Designer Impact in Valencia's Food Sector</w:t>
      </w:r>
    </w:p>
    <w:p>
      <w:pPr>
        <w:pStyle w:val="FirstParagraph"/>
      </w:pPr>
      <w:r>
        <w:t xml:space="preserve">A compelling example exists within Valencia's culinary industry. Traditional "bodegas" and modern tapas bars increasingly require websites that showcase local ingredients (e.g., Albufera rice, Valencian oranges) while integrating reservation systems for lunchtime crowds. One notable case involved a family-run restaurant in the historic Barrio del Carmen district: its Web Designer implemented a multilingual interface with Valencian dialect options, integrated real-time cooking time displays during peak hours (reducing customer wait anxiety), and optimized for voice search queries like "restaurantes cerca de la plaza del Ayuntamiento" – resulting in a 40% increase in online bookings within six months. This exemplifies how the Web Designer directly impacts Valencian business outcomes beyond mere aesthetics.</w:t>
      </w:r>
    </w:p>
    <w:bookmarkEnd w:id="24"/>
    <w:bookmarkStart w:id="25" w:name="X8af5392dbde2c739b194613dfd49f71de74617d"/>
    <w:p>
      <w:pPr>
        <w:pStyle w:val="Heading2"/>
      </w:pPr>
      <w:r>
        <w:t xml:space="preserve">Challenges Facing Web Designers in Spain Valencia</w:t>
      </w:r>
    </w:p>
    <w:p>
      <w:pPr>
        <w:pStyle w:val="FirstParagraph"/>
      </w:pPr>
      <w:r>
        <w:t xml:space="preserve">Despite opportunities, professionals face specific hurdles unique to Spain Valencia:</w:t>
      </w:r>
    </w:p>
    <w:p>
      <w:pPr>
        <w:numPr>
          <w:ilvl w:val="0"/>
          <w:numId w:val="1003"/>
        </w:numPr>
        <w:pStyle w:val="Compact"/>
      </w:pPr>
      <w:r>
        <w:rPr>
          <w:bCs/>
          <w:b/>
        </w:rPr>
        <w:t xml:space="preserve">Client Education:</w:t>
      </w:r>
      <w:r>
        <w:t xml:space="preserve"> </w:t>
      </w:r>
      <w:r>
        <w:t xml:space="preserve">Many small businesses equate "website" with a basic brochure site. Web Designers must educate clients on ROI-driven strategies (e.g., SEO for "Valencia beach hotel" versus generic tourism keywords).</w:t>
      </w:r>
    </w:p>
    <w:p>
      <w:pPr>
        <w:numPr>
          <w:ilvl w:val="0"/>
          <w:numId w:val="1003"/>
        </w:numPr>
        <w:pStyle w:val="Compact"/>
      </w:pPr>
      <w:r>
        <w:rPr>
          <w:bCs/>
          <w:b/>
        </w:rPr>
        <w:t xml:space="preserve">Tech Talent Shortage:</w:t>
      </w:r>
      <w:r>
        <w:t xml:space="preserve"> </w:t>
      </w:r>
      <w:r>
        <w:t xml:space="preserve">Valencia lags behind Madrid/Barcelona in specialized digital talent, requiring local designers to develop broader skill sets or collaborate with nearby hubs.</w:t>
      </w:r>
    </w:p>
    <w:p>
      <w:pPr>
        <w:numPr>
          <w:ilvl w:val="0"/>
          <w:numId w:val="1003"/>
        </w:numPr>
        <w:pStyle w:val="Compact"/>
      </w:pPr>
      <w:r>
        <w:rPr>
          <w:bCs/>
          <w:b/>
        </w:rPr>
        <w:t xml:space="preserve">Cultural Sensitivity:</w:t>
      </w:r>
      <w:r>
        <w:t xml:space="preserve"> </w:t>
      </w:r>
      <w:r>
        <w:t xml:space="preserve">Misinterpretation of Valencian social rhythms (e.g., scheduling design feedback sessions outside typical siesta hours) can derail projects, emphasizing the need for cultural fluency.</w:t>
      </w:r>
    </w:p>
    <w:bookmarkEnd w:id="25"/>
    <w:bookmarkStart w:id="26" w:name="Xea0f78a0abee6b17e57c76f8680938573373411"/>
    <w:p>
      <w:pPr>
        <w:pStyle w:val="Heading2"/>
      </w:pPr>
      <w:r>
        <w:t xml:space="preserve">The Future Trajectory: Web Designers as Strategic Catalysts</w:t>
      </w:r>
    </w:p>
    <w:p>
      <w:pPr>
        <w:pStyle w:val="FirstParagraph"/>
      </w:pPr>
      <w:r>
        <w:t xml:space="preserve">Looking ahead, the role of the Web Designer in Spain Valencia will further evolve toward strategic partnership. With Valencia's 5G infrastructure rollout and growing interest in AI-driven personalization (e.g., tailored content for German tourists based on browsing history), designers must collaborate closely with marketing teams to leverage these tools ethically. The European Digital Decade initiative also mandates accessibility standards that will require Web Designers to integrate WCAG 2.1 compliance as a baseline, not an add-on.</w:t>
      </w:r>
    </w:p>
    <w:p>
      <w:pPr>
        <w:pStyle w:val="BodyText"/>
      </w:pPr>
      <w:r>
        <w:t xml:space="preserve">Crucially, the most successful Web Designers in Spain Valencia will be those who understand that their work is cultural translation: converting Valencian values of "conviviality" and regional pride into intuitive digital experiences. This elevates them from technicians to essential business enablers.</w:t>
      </w:r>
    </w:p>
    <w:bookmarkEnd w:id="26"/>
    <w:bookmarkStart w:id="27" w:name="conclusion"/>
    <w:p>
      <w:pPr>
        <w:pStyle w:val="Heading2"/>
      </w:pPr>
      <w:r>
        <w:t xml:space="preserve">Conclusion</w:t>
      </w:r>
    </w:p>
    <w:p>
      <w:pPr>
        <w:pStyle w:val="FirstParagraph"/>
      </w:pPr>
      <w:r>
        <w:t xml:space="preserve">The Web Designer in Spain Valencia operates at a crossroads of technology, culture, and commerce. As this dissertation demonstrates, their role is not confined to pixels and code but extends into strategic market positioning within a city where digital presence directly influences tourism revenue, local brand identity, and economic resilience. For businesses in Spain Valencia aiming to thrive in an increasingly connected world, investing in a skilled Web Designer is no longer optional—it is the cornerstone of digital competitiveness. The future belongs not just to those who build websites, but to those who craft culturally resonant digital experiences that embody the spirit of Valencia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Spain Valencia</dc:title>
  <dc:creator/>
  <dc:language>en</dc:language>
  <cp:keywords/>
  <dcterms:created xsi:type="dcterms:W3CDTF">2026-04-24T20:11:57Z</dcterms:created>
  <dcterms:modified xsi:type="dcterms:W3CDTF">2026-04-24T20:11:57Z</dcterms:modified>
</cp:coreProperties>
</file>

<file path=docProps/custom.xml><?xml version="1.0" encoding="utf-8"?>
<Properties xmlns="http://schemas.openxmlformats.org/officeDocument/2006/custom-properties" xmlns:vt="http://schemas.openxmlformats.org/officeDocument/2006/docPropsVTypes"/>
</file>