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498afdae7465795870581cb8463a7e5229a3b1c"/>
    <w:p>
      <w:pPr>
        <w:pStyle w:val="Heading1"/>
      </w:pPr>
      <w:r>
        <w:t xml:space="preserve">The Role and Evolution of Web Designers in Tanzania Dar es Salaam: A Critical Analysis for Digital Growth</w:t>
      </w:r>
    </w:p>
    <w:p>
      <w:pPr>
        <w:pStyle w:val="FirstParagraph"/>
      </w:pPr>
      <w:r>
        <w:rPr>
          <w:bCs/>
          <w:b/>
        </w:rPr>
        <w:t xml:space="preserve">Abstract:</w:t>
      </w:r>
      <w:r>
        <w:t xml:space="preserve"> </w:t>
      </w:r>
      <w:r>
        <w:t xml:space="preserve">This simulated dissertation explores the pivotal role of the contemporary</w:t>
      </w:r>
      <w:r>
        <w:t xml:space="preserve"> </w:t>
      </w:r>
      <w:r>
        <w:rPr>
          <w:iCs/>
          <w:i/>
        </w:rPr>
        <w:t xml:space="preserve">Web Designer</w:t>
      </w:r>
      <w:r>
        <w:t xml:space="preserve"> </w:t>
      </w:r>
      <w:r>
        <w:t xml:space="preserve">within Tanzania's rapidly evolving digital landscape, with specific focus on Dar es Salaam as the nation's economic and technological epicenter. It argues that skilled Web Designers are indispensable catalysts for business growth, civic engagement, and digital inclusion in Dar es Salaam. Through analysis of market demands, challenges faced by professionals, and opportunities for development, this work underscores why investing in Web Designer expertise is non-negotiable for Tanzania's digital future.</w:t>
      </w:r>
    </w:p>
    <w:bookmarkStart w:id="20" w:name="Xa9849414d51bbcae379fbd0cb93a21636c4b0db"/>
    <w:p>
      <w:pPr>
        <w:pStyle w:val="Heading2"/>
      </w:pPr>
      <w:r>
        <w:t xml:space="preserve">1. Introduction: Digital Imperatives in Dar es Salaam</w:t>
      </w:r>
    </w:p>
    <w:p>
      <w:pPr>
        <w:pStyle w:val="FirstParagraph"/>
      </w:pPr>
      <w:r>
        <w:t xml:space="preserve">Dar es Salaam, Tanzania's largest city and primary commercial hub, stands at a critical juncture in its digital transformation journey. With over 50% of its population under 30 years old and mobile internet penetration exceeding 70%, the demand for accessible, effective online presence is unprecedented. This burgeoning digital ecosystem creates an urgent need for competent</w:t>
      </w:r>
      <w:r>
        <w:t xml:space="preserve"> </w:t>
      </w:r>
      <w:r>
        <w:rPr>
          <w:iCs/>
          <w:i/>
        </w:rPr>
        <w:t xml:space="preserve">Web Designers</w:t>
      </w:r>
      <w:r>
        <w:t xml:space="preserve"> </w:t>
      </w:r>
      <w:r>
        <w:t xml:space="preserve">who understand not only technical aesthetics but also the specific cultural, economic, and infrastructural realities of</w:t>
      </w:r>
      <w:r>
        <w:t xml:space="preserve"> </w:t>
      </w:r>
      <w:r>
        <w:rPr>
          <w:bCs/>
          <w:b/>
        </w:rPr>
        <w:t xml:space="preserve">Tanzania Dar es Salaam</w:t>
      </w:r>
      <w:r>
        <w:t xml:space="preserve">. A Web Designer in this context transcends mere visual creation; they become a strategic partner for local enterprises navigating the complexities of the East African digital market.</w:t>
      </w:r>
    </w:p>
    <w:bookmarkEnd w:id="20"/>
    <w:bookmarkStart w:id="21" w:name="Xbc619a3d00ca6a5c06876819a3c92b2de599817"/>
    <w:p>
      <w:pPr>
        <w:pStyle w:val="Heading2"/>
      </w:pPr>
      <w:r>
        <w:t xml:space="preserve">2. The Evolving Role of the Web Designer in Dar es Salaam's Context</w:t>
      </w:r>
    </w:p>
    <w:p>
      <w:pPr>
        <w:pStyle w:val="FirstParagraph"/>
      </w:pPr>
      <w:r>
        <w:t xml:space="preserve">The traditional role of a Web Designer – focused solely on layout and imagery – has fundamentally evolved in Dar es Salaam. Today's successful professional must master:</w:t>
      </w:r>
    </w:p>
    <w:p>
      <w:pPr>
        <w:numPr>
          <w:ilvl w:val="0"/>
          <w:numId w:val="1001"/>
        </w:numPr>
        <w:pStyle w:val="Compact"/>
      </w:pPr>
      <w:r>
        <w:rPr>
          <w:bCs/>
          <w:b/>
        </w:rPr>
        <w:t xml:space="preserve">Mobile-First &amp; Low-Bandwidth Optimization:</w:t>
      </w:r>
      <w:r>
        <w:t xml:space="preserve"> </w:t>
      </w:r>
      <w:r>
        <w:t xml:space="preserve">Given the prevalence of mid-range smartphones and varying internet speeds, especially outside central districts like Mwenge or Ubungo, Web Designers prioritize responsive design that functions seamlessly on 2G/3G networks (common in many parts of Dar es Salaam) without sacrificing core functionality.</w:t>
      </w:r>
    </w:p>
    <w:p>
      <w:pPr>
        <w:numPr>
          <w:ilvl w:val="0"/>
          <w:numId w:val="1001"/>
        </w:numPr>
        <w:pStyle w:val="Compact"/>
      </w:pPr>
      <w:r>
        <w:rPr>
          <w:bCs/>
          <w:b/>
        </w:rPr>
        <w:t xml:space="preserve">Local Language &amp; Cultural Nuance:</w:t>
      </w:r>
      <w:r>
        <w:t xml:space="preserve"> </w:t>
      </w:r>
      <w:r>
        <w:t xml:space="preserve">Effectively integrating Swahili alongside English, understanding local color symbolism (e.g., avoiding red for 'danger' which has positive connotations in some contexts), and respecting cultural norms in imagery are crucial. A Web Designer serving a Dar es Salaam-based NGO or agricultural cooperative must reflect this authenticity.</w:t>
      </w:r>
    </w:p>
    <w:p>
      <w:pPr>
        <w:numPr>
          <w:ilvl w:val="0"/>
          <w:numId w:val="1001"/>
        </w:numPr>
        <w:pStyle w:val="Compact"/>
      </w:pPr>
      <w:r>
        <w:rPr>
          <w:bCs/>
          <w:b/>
        </w:rPr>
        <w:t xml:space="preserve">Integration with Local Ecosystems:</w:t>
      </w:r>
      <w:r>
        <w:t xml:space="preserve"> </w:t>
      </w:r>
      <w:r>
        <w:t xml:space="preserve">Proficiency in integrating payment gateways like M-Pesa (ubiquitous in Tanzania), understanding local logistics for e-commerce (e.g., navigating delivery challenges within Dar es Salaam's traffic patterns), and leveraging platforms popular locally (like Facebook) are now core design considerations.</w:t>
      </w:r>
    </w:p>
    <w:bookmarkEnd w:id="21"/>
    <w:bookmarkStart w:id="22" w:name="X252fe41f8ccd1a80c860b796a126991e98a03f5"/>
    <w:p>
      <w:pPr>
        <w:pStyle w:val="Heading2"/>
      </w:pPr>
      <w:r>
        <w:t xml:space="preserve">3. Market Demand and Economic Impact in Dar es Salaam</w:t>
      </w:r>
    </w:p>
    <w:p>
      <w:pPr>
        <w:pStyle w:val="FirstParagraph"/>
      </w:pPr>
      <w:r>
        <w:t xml:space="preserve">The demand for skilled Web Designers in</w:t>
      </w:r>
      <w:r>
        <w:t xml:space="preserve"> </w:t>
      </w:r>
      <w:r>
        <w:rPr>
          <w:bCs/>
          <w:b/>
        </w:rPr>
        <w:t xml:space="preserve">Tanzania Dar es Salaam</w:t>
      </w:r>
      <w:r>
        <w:t xml:space="preserve"> </w:t>
      </w:r>
      <w:r>
        <w:t xml:space="preserve">is surging across sectors:</w:t>
      </w:r>
    </w:p>
    <w:p>
      <w:pPr>
        <w:numPr>
          <w:ilvl w:val="0"/>
          <w:numId w:val="1002"/>
        </w:numPr>
        <w:pStyle w:val="Compact"/>
      </w:pPr>
      <w:r>
        <w:rPr>
          <w:bCs/>
          <w:b/>
        </w:rPr>
        <w:t xml:space="preserve">Small &amp; Medium Enterprises (SMEs):</w:t>
      </w:r>
      <w:r>
        <w:t xml:space="preserve"> </w:t>
      </w:r>
      <w:r>
        <w:t xml:space="preserve">A growing number of local shops, restaurants (like those in Kariakoo market), and service providers recognize that a poorly designed website drives customers away. They seek affordable, professional Web Designers to build sites that convert visitors into clients.</w:t>
      </w:r>
    </w:p>
    <w:p>
      <w:pPr>
        <w:numPr>
          <w:ilvl w:val="0"/>
          <w:numId w:val="1002"/>
        </w:numPr>
        <w:pStyle w:val="Compact"/>
      </w:pPr>
      <w:r>
        <w:rPr>
          <w:bCs/>
          <w:b/>
        </w:rPr>
        <w:t xml:space="preserve">E-Commerce &amp; Startups:</w:t>
      </w:r>
      <w:r>
        <w:t xml:space="preserve"> </w:t>
      </w:r>
      <w:r>
        <w:t xml:space="preserve">Dar es Salaam is home to a vibrant startup scene (e.g., Jumia Tanzania, local fintechs). These companies require Web Designers who can craft user-friendly interfaces for complex transactions within the Tanzanian context, directly impacting revenue.</w:t>
      </w:r>
    </w:p>
    <w:p>
      <w:pPr>
        <w:numPr>
          <w:ilvl w:val="0"/>
          <w:numId w:val="1002"/>
        </w:numPr>
        <w:pStyle w:val="Compact"/>
      </w:pPr>
      <w:r>
        <w:rPr>
          <w:bCs/>
          <w:b/>
        </w:rPr>
        <w:t xml:space="preserve">Public Sector &amp; NGOs:</w:t>
      </w:r>
      <w:r>
        <w:t xml:space="preserve"> </w:t>
      </w:r>
      <w:r>
        <w:t xml:space="preserve">Government departments and international NGOs operating in Dar es Salaam increasingly need websites that deliver vital information (e.g., health services, agricultural tips) in accessible formats to diverse local audiences. A well-designed site here enhances public service delivery.</w:t>
      </w:r>
    </w:p>
    <w:p>
      <w:pPr>
        <w:pStyle w:val="FirstParagraph"/>
      </w:pPr>
      <w:r>
        <w:t xml:space="preserve">This demand directly fuels economic activity, creating jobs for Web Designers and enabling businesses to reach wider markets beyond Dar es Salaam's physical boundaries, thus contributing significantly to the city's and nation's GDP.</w:t>
      </w:r>
    </w:p>
    <w:bookmarkEnd w:id="22"/>
    <w:bookmarkStart w:id="23" w:name="Xa15ade223c558296c0321238d2be6baadaea2b3"/>
    <w:p>
      <w:pPr>
        <w:pStyle w:val="Heading2"/>
      </w:pPr>
      <w:r>
        <w:t xml:space="preserve">4. Key Challenges Facing Web Designers in Dar es Salaam</w:t>
      </w:r>
    </w:p>
    <w:p>
      <w:pPr>
        <w:pStyle w:val="FirstParagraph"/>
      </w:pPr>
      <w:r>
        <w:t xml:space="preserve">Despite the opportunity, Web Designers operating within</w:t>
      </w:r>
      <w:r>
        <w:t xml:space="preserve"> </w:t>
      </w:r>
      <w:r>
        <w:rPr>
          <w:bCs/>
          <w:b/>
        </w:rPr>
        <w:t xml:space="preserve">Tanzania Dar es Salaam</w:t>
      </w:r>
      <w:r>
        <w:t xml:space="preserve"> </w:t>
      </w:r>
      <w:r>
        <w:t xml:space="preserve">encounter distinct challenges:</w:t>
      </w:r>
    </w:p>
    <w:p>
      <w:pPr>
        <w:numPr>
          <w:ilvl w:val="0"/>
          <w:numId w:val="1003"/>
        </w:numPr>
        <w:pStyle w:val="Compact"/>
      </w:pPr>
      <w:r>
        <w:rPr>
          <w:bCs/>
          <w:b/>
        </w:rPr>
        <w:t xml:space="preserve">Skill Gaps &amp; Training Deficits:</w:t>
      </w:r>
      <w:r>
        <w:t xml:space="preserve"> </w:t>
      </w:r>
      <w:r>
        <w:t xml:space="preserve">While coding bootcamps exist (e.g., in Ubungo or Ilala), there's a shortage of specialized, advanced training focusing *specifically* on the unique demands of the Tanzanian digital market and Dar es Salaam's user base. Many designers lack deep UX/UI expertise tailored to local needs.</w:t>
      </w:r>
    </w:p>
    <w:p>
      <w:pPr>
        <w:numPr>
          <w:ilvl w:val="0"/>
          <w:numId w:val="1003"/>
        </w:numPr>
        <w:pStyle w:val="Compact"/>
      </w:pPr>
      <w:r>
        <w:rPr>
          <w:bCs/>
          <w:b/>
        </w:rPr>
        <w:t xml:space="preserve">Client Expectations &amp; Budget Constraints:</w:t>
      </w:r>
      <w:r>
        <w:t xml:space="preserve"> </w:t>
      </w:r>
      <w:r>
        <w:t xml:space="preserve">Clients often undervalue design, prioritizing cost over quality, leading to rushed projects or sites that fail to meet local usability standards. This strains the profession and compromises outcomes.</w:t>
      </w:r>
    </w:p>
    <w:p>
      <w:pPr>
        <w:numPr>
          <w:ilvl w:val="0"/>
          <w:numId w:val="1003"/>
        </w:numPr>
        <w:pStyle w:val="Compact"/>
      </w:pPr>
      <w:r>
        <w:rPr>
          <w:bCs/>
          <w:b/>
        </w:rPr>
        <w:t xml:space="preserve">Infrastructure Limitations:</w:t>
      </w:r>
      <w:r>
        <w:t xml:space="preserve"> </w:t>
      </w:r>
      <w:r>
        <w:t xml:space="preserve">Unstable power supply in some areas impacts consistent work hours and equipment reliability. Additionally, reliable high-speed internet for large file transfers remains a challenge outside major business parks like Mwananyamala.</w:t>
      </w:r>
    </w:p>
    <w:bookmarkEnd w:id="23"/>
    <w:bookmarkStart w:id="24" w:name="recommendations-for-sustainable-growth"/>
    <w:p>
      <w:pPr>
        <w:pStyle w:val="Heading2"/>
      </w:pPr>
      <w:r>
        <w:t xml:space="preserve">5. Recommendations for Sustainable Growth</w:t>
      </w:r>
    </w:p>
    <w:p>
      <w:pPr>
        <w:pStyle w:val="FirstParagraph"/>
      </w:pPr>
      <w:r>
        <w:t xml:space="preserve">To maximize the impact of Web Designers in fostering digital inclusion and economic growth across Dar es Salaam, the following are proposed:</w:t>
      </w:r>
    </w:p>
    <w:p>
      <w:pPr>
        <w:numPr>
          <w:ilvl w:val="0"/>
          <w:numId w:val="1004"/>
        </w:numPr>
        <w:pStyle w:val="Compact"/>
      </w:pPr>
      <w:r>
        <w:rPr>
          <w:bCs/>
          <w:b/>
        </w:rPr>
        <w:t xml:space="preserve">Context-Specific Education:</w:t>
      </w:r>
      <w:r>
        <w:t xml:space="preserve"> </w:t>
      </w:r>
      <w:r>
        <w:t xml:space="preserve">Local universities (like University of Dar es Salaam) and vocational centers should develop curricula integrating Swahili language design principles, mobile optimization for low-bandwidth scenarios, and case studies based on Dar es Salaam businesses.</w:t>
      </w:r>
    </w:p>
    <w:p>
      <w:pPr>
        <w:numPr>
          <w:ilvl w:val="0"/>
          <w:numId w:val="1004"/>
        </w:numPr>
        <w:pStyle w:val="Compact"/>
      </w:pPr>
      <w:r>
        <w:rPr>
          <w:bCs/>
          <w:b/>
        </w:rPr>
        <w:t xml:space="preserve">Professional Associations &amp; Mentorship:</w:t>
      </w:r>
      <w:r>
        <w:t xml:space="preserve"> </w:t>
      </w:r>
      <w:r>
        <w:t xml:space="preserve">Establish a strong local chapter of the Tanzania Digital Association (TDA) focused on Web Designers. This would facilitate knowledge sharing, standardized quality benchmarks, ethical guidelines, and mentorship programs linking experienced designers with newcomers in Dar es Salaam.</w:t>
      </w:r>
    </w:p>
    <w:p>
      <w:pPr>
        <w:numPr>
          <w:ilvl w:val="0"/>
          <w:numId w:val="1004"/>
        </w:numPr>
        <w:pStyle w:val="Compact"/>
      </w:pPr>
      <w:r>
        <w:rPr>
          <w:bCs/>
          <w:b/>
        </w:rPr>
        <w:t xml:space="preserve">Client Education Campaigns:</w:t>
      </w:r>
      <w:r>
        <w:t xml:space="preserve"> </w:t>
      </w:r>
      <w:r>
        <w:t xml:space="preserve">Collaborate with business incubators (e.g., Mawingu Hub) to educate SMEs on the ROI of good web design – emphasizing how a well-crafted site directly increases customer acquisition and trust within the Dar es Salaam market.</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Web Designer</w:t>
      </w:r>
      <w:r>
        <w:t xml:space="preserve"> </w:t>
      </w:r>
      <w:r>
        <w:t xml:space="preserve">in Tanzania Dar es Salaam is far more than creating visually pleasing websites; it is a critical enabler of economic participation, service delivery, and cultural expression within a rapidly digitalizing society. As Dar es Salaam continues to position itself as a key digital hub in East Africa, the competence and strategic understanding of its Web Designers will be fundamental to ensuring this growth is inclusive, sustainable, and uniquely Tanzanian. Investing in developing this specific expertise is not merely beneficial; it is an essential infrastructure investment for</w:t>
      </w:r>
      <w:r>
        <w:t xml:space="preserve"> </w:t>
      </w:r>
      <w:r>
        <w:rPr>
          <w:bCs/>
          <w:b/>
        </w:rPr>
        <w:t xml:space="preserve">Tanzania Dar es Salaam</w:t>
      </w:r>
      <w:r>
        <w:t xml:space="preserve">'s future prosperity. Ignoring the evolving needs of the Web Designer within this context risks leaving Dar es Salaam lagging behind its regional peers in harnessing the full potential of the digital economy.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Web Designers in Tanzania Dar es Salaam</dc:title>
  <dc:creator/>
  <dc:language>en</dc:language>
  <cp:keywords/>
  <dcterms:created xsi:type="dcterms:W3CDTF">2025-12-11T08:50:28Z</dcterms:created>
  <dcterms:modified xsi:type="dcterms:W3CDTF">2025-12-11T08:50:28Z</dcterms:modified>
</cp:coreProperties>
</file>

<file path=docProps/custom.xml><?xml version="1.0" encoding="utf-8"?>
<Properties xmlns="http://schemas.openxmlformats.org/officeDocument/2006/custom-properties" xmlns:vt="http://schemas.openxmlformats.org/officeDocument/2006/docPropsVTypes"/>
</file>