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73d38bf07cd1bbaa7563b9e97eb574c98cf67b6"/>
    <w:p>
      <w:pPr>
        <w:pStyle w:val="Heading1"/>
      </w:pPr>
      <w:r>
        <w:t xml:space="preserve">The Evolving Role of the Web Designer in United States Los Angeles: A Professional Analysis</w:t>
      </w:r>
    </w:p>
    <w:bookmarkStart w:id="20" w:name="abstract"/>
    <w:p>
      <w:pPr>
        <w:pStyle w:val="Heading2"/>
      </w:pPr>
      <w:r>
        <w:t xml:space="preserve">Abstract</w:t>
      </w:r>
    </w:p>
    <w:p>
      <w:pPr>
        <w:pStyle w:val="FirstParagraph"/>
      </w:pPr>
      <w:r>
        <w:t xml:space="preserve">This dissertation examines the pivotal role of the modern</w:t>
      </w:r>
      <w:r>
        <w:t xml:space="preserve"> </w:t>
      </w:r>
      <w:r>
        <w:rPr>
          <w:bCs/>
          <w:b/>
        </w:rPr>
        <w:t xml:space="preserve">Web Designer</w:t>
      </w:r>
      <w:r>
        <w:t xml:space="preserve"> </w:t>
      </w:r>
      <w:r>
        <w:t xml:space="preserve">within the dynamic digital economy of</w:t>
      </w:r>
      <w:r>
        <w:t xml:space="preserve"> </w:t>
      </w:r>
      <w:r>
        <w:rPr>
          <w:bCs/>
          <w:b/>
        </w:rPr>
        <w:t xml:space="preserve">United States Los Angeles</w:t>
      </w:r>
      <w:r>
        <w:t xml:space="preserve">. As a global hub for entertainment, technology, and creative industries, Los Angeles demands highly specialized web design expertise that bridges aesthetic innovation with technical functionality. This analysis synthesizes market trends, skill requirements, economic impact, and future trajectories to establish why the</w:t>
      </w:r>
      <w:r>
        <w:t xml:space="preserve"> </w:t>
      </w:r>
      <w:r>
        <w:rPr>
          <w:bCs/>
          <w:b/>
        </w:rPr>
        <w:t xml:space="preserve">Web Designer</w:t>
      </w:r>
      <w:r>
        <w:t xml:space="preserve"> </w:t>
      </w:r>
      <w:r>
        <w:t xml:space="preserve">is indispensable to businesses operating in</w:t>
      </w:r>
      <w:r>
        <w:t xml:space="preserve"> </w:t>
      </w:r>
      <w:r>
        <w:rPr>
          <w:bCs/>
          <w:b/>
        </w:rPr>
        <w:t xml:space="preserve">United States Los Angeles</w:t>
      </w:r>
      <w:r>
        <w:t xml:space="preserve">. The findings underscore a rapidly expanding demand driven by digital transformation across key sectors including entertainment, e-commerce, and startup ecosystems.</w:t>
      </w:r>
    </w:p>
    <w:bookmarkEnd w:id="20"/>
    <w:bookmarkStart w:id="21" w:name="Xc2ef1703d0d2ce9e4b68c6ab19cac5399d6d897"/>
    <w:p>
      <w:pPr>
        <w:pStyle w:val="Heading2"/>
      </w:pPr>
      <w:r>
        <w:t xml:space="preserve">Introduction: Los Angeles as a Digital Epicenter</w:t>
      </w:r>
    </w:p>
    <w:p>
      <w:pPr>
        <w:pStyle w:val="FirstParagraph"/>
      </w:pPr>
      <w:r>
        <w:rPr>
          <w:bCs/>
          <w:b/>
        </w:rPr>
        <w:t xml:space="preserve">United States Los Angeles</w:t>
      </w:r>
      <w:r>
        <w:t xml:space="preserve"> </w:t>
      </w:r>
      <w:r>
        <w:t xml:space="preserve">has emerged as one of the world's most influential tech and creative centers, second only to Silicon Valley in venture capital investment for digital startups. The city's unique confluence of Hollywood entertainment, global brands, and entrepreneurial energy creates unparalleled demand for exceptional</w:t>
      </w:r>
      <w:r>
        <w:t xml:space="preserve"> </w:t>
      </w:r>
      <w:r>
        <w:rPr>
          <w:bCs/>
          <w:b/>
        </w:rPr>
        <w:t xml:space="preserve">Web Designer</w:t>
      </w:r>
      <w:r>
        <w:t xml:space="preserve"> </w:t>
      </w:r>
      <w:r>
        <w:t xml:space="preserve">talent. Unlike generic urban markets, Los Angeles demands web design solutions that resonate with diverse cultural demographics while supporting high-stakes digital experiences—streaming platforms must cater to global audiences; e-commerce sites require seamless integration with influencer marketing; and startups need agile, conversion-focused interfaces. This dissertation argues that the</w:t>
      </w:r>
      <w:r>
        <w:t xml:space="preserve"> </w:t>
      </w:r>
      <w:r>
        <w:rPr>
          <w:bCs/>
          <w:b/>
        </w:rPr>
        <w:t xml:space="preserve">Web Designer</w:t>
      </w:r>
      <w:r>
        <w:t xml:space="preserve"> </w:t>
      </w:r>
      <w:r>
        <w:t xml:space="preserve">in</w:t>
      </w:r>
      <w:r>
        <w:t xml:space="preserve"> </w:t>
      </w:r>
      <w:r>
        <w:rPr>
          <w:bCs/>
          <w:b/>
        </w:rPr>
        <w:t xml:space="preserve">United States Los Angeles</w:t>
      </w:r>
      <w:r>
        <w:t xml:space="preserve"> </w:t>
      </w:r>
      <w:r>
        <w:t xml:space="preserve">operates at the intersection of artistry, technology, and cultural intelligence, making their role fundamentally different from other U.S. markets.</w:t>
      </w:r>
    </w:p>
    <w:bookmarkEnd w:id="21"/>
    <w:bookmarkStart w:id="22" w:name="Xcb0b347ee39a930ea48dacae7de52d50137ed01"/>
    <w:p>
      <w:pPr>
        <w:pStyle w:val="Heading2"/>
      </w:pPr>
      <w:r>
        <w:t xml:space="preserve">Demand Dynamics: Why Los Angeles Needs Specialized Web Designers</w:t>
      </w:r>
    </w:p>
    <w:p>
      <w:pPr>
        <w:pStyle w:val="FirstParagraph"/>
      </w:pPr>
      <w:r>
        <w:t xml:space="preserve">The local job market for</w:t>
      </w:r>
      <w:r>
        <w:t xml:space="preserve"> </w:t>
      </w:r>
      <w:r>
        <w:rPr>
          <w:bCs/>
          <w:b/>
        </w:rPr>
        <w:t xml:space="preserve">Web Designer</w:t>
      </w:r>
      <w:r>
        <w:t xml:space="preserve">s in</w:t>
      </w:r>
      <w:r>
        <w:t xml:space="preserve"> </w:t>
      </w:r>
      <w:r>
        <w:rPr>
          <w:bCs/>
          <w:b/>
        </w:rPr>
        <w:t xml:space="preserve">United States Los Angeles</w:t>
      </w:r>
      <w:r>
        <w:t xml:space="preserve"> </w:t>
      </w:r>
      <w:r>
        <w:t xml:space="preserve">reflects a 35% annual growth rate (U.S. Bureau of Labor Statistics, 2023), far exceeding the national average. This surge is fueled by three critical factors:</w:t>
      </w:r>
    </w:p>
    <w:p>
      <w:pPr>
        <w:numPr>
          <w:ilvl w:val="0"/>
          <w:numId w:val="1001"/>
        </w:numPr>
        <w:pStyle w:val="Compact"/>
      </w:pPr>
      <w:r>
        <w:rPr>
          <w:bCs/>
          <w:b/>
        </w:rPr>
        <w:t xml:space="preserve">Hollywood's Digital Expansion</w:t>
      </w:r>
      <w:r>
        <w:t xml:space="preserve">: Streaming giants like Netflix, Disney+, and Warner Bros. Discovery require continuous redesigns of user interfaces to support immersive content delivery, demanding web designers with motion design and accessibility expertise.</w:t>
      </w:r>
    </w:p>
    <w:p>
      <w:pPr>
        <w:numPr>
          <w:ilvl w:val="0"/>
          <w:numId w:val="1001"/>
        </w:numPr>
        <w:pStyle w:val="Compact"/>
      </w:pPr>
      <w:r>
        <w:rPr>
          <w:bCs/>
          <w:b/>
        </w:rPr>
        <w:t xml:space="preserve">Silicon Beach Ecosystem</w:t>
      </w:r>
      <w:r>
        <w:t xml:space="preserve">: Los Angeles' "Silicon Beach" corridor (Santa Monica, Venice) hosts over 5,000 tech startups. These businesses prioritize conversion-optimized web experiences for direct-to-consumer models, creating acute need for designers who understand UX psychology and mobile-first frameworks.</w:t>
      </w:r>
    </w:p>
    <w:p>
      <w:pPr>
        <w:numPr>
          <w:ilvl w:val="0"/>
          <w:numId w:val="1001"/>
        </w:numPr>
        <w:pStyle w:val="Compact"/>
      </w:pPr>
      <w:r>
        <w:rPr>
          <w:bCs/>
          <w:b/>
        </w:rPr>
        <w:t xml:space="preserve">Cultural Diversity</w:t>
      </w:r>
      <w:r>
        <w:t xml:space="preserve">: With 48% foreign-born residents (U.S. Census Bureau), Los Angeles' digital platforms must support multilingual navigation, culturally responsive imagery, and inclusive design—requirements that elevate the</w:t>
      </w:r>
      <w:r>
        <w:t xml:space="preserve"> </w:t>
      </w:r>
      <w:r>
        <w:rPr>
          <w:bCs/>
          <w:b/>
        </w:rPr>
        <w:t xml:space="preserve">Web Designer</w:t>
      </w:r>
      <w:r>
        <w:t xml:space="preserve"> </w:t>
      </w:r>
      <w:r>
        <w:t xml:space="preserve">from a technical role to a cultural strategist.</w:t>
      </w:r>
    </w:p>
    <w:bookmarkEnd w:id="22"/>
    <w:bookmarkStart w:id="23" w:name="X587cd2d5e181bb8322352f50b1ba27403002b3f"/>
    <w:p>
      <w:pPr>
        <w:pStyle w:val="Heading2"/>
      </w:pPr>
      <w:r>
        <w:t xml:space="preserve">Skill Imperatives for the Los Angeles Web Designer</w:t>
      </w:r>
    </w:p>
    <w:p>
      <w:pPr>
        <w:pStyle w:val="FirstParagraph"/>
      </w:pPr>
      <w:r>
        <w:t xml:space="preserve">A 2023 industry survey by LA Tech Alliance revealed that 87% of hiring managers in</w:t>
      </w:r>
      <w:r>
        <w:t xml:space="preserve"> </w:t>
      </w:r>
      <w:r>
        <w:rPr>
          <w:bCs/>
          <w:b/>
        </w:rPr>
        <w:t xml:space="preserve">United States Los Angeles</w:t>
      </w:r>
      <w:r>
        <w:t xml:space="preserve"> </w:t>
      </w:r>
      <w:r>
        <w:t xml:space="preserve">prioritize skills beyond standard HTML/CSS. The modern</w:t>
      </w:r>
      <w:r>
        <w:t xml:space="preserve"> </w:t>
      </w:r>
      <w:r>
        <w:rPr>
          <w:bCs/>
          <w:b/>
        </w:rPr>
        <w:t xml:space="preserve">Web Designer</w:t>
      </w:r>
      <w:r>
        <w:t xml:space="preserve"> </w:t>
      </w:r>
      <w:r>
        <w:t xml:space="preserve">must master:</w:t>
      </w:r>
    </w:p>
    <w:p>
      <w:pPr>
        <w:numPr>
          <w:ilvl w:val="0"/>
          <w:numId w:val="1002"/>
        </w:numPr>
        <w:pStyle w:val="Compact"/>
      </w:pPr>
      <w:r>
        <w:rPr>
          <w:iCs/>
          <w:i/>
        </w:rPr>
        <w:t xml:space="preserve">Cross-Platform Video Integration</w:t>
      </w:r>
      <w:r>
        <w:t xml:space="preserve">: Designing for seamless video playback across mobile, desktop, and connected TVs (critical for entertainment clients).</w:t>
      </w:r>
    </w:p>
    <w:p>
      <w:pPr>
        <w:numPr>
          <w:ilvl w:val="0"/>
          <w:numId w:val="1002"/>
        </w:numPr>
        <w:pStyle w:val="Compact"/>
      </w:pPr>
      <w:r>
        <w:rPr>
          <w:iCs/>
          <w:i/>
        </w:rPr>
        <w:t xml:space="preserve">Data-Driven A/B Testing</w:t>
      </w:r>
      <w:r>
        <w:t xml:space="preserve">: Using analytics to refine user journeys—e.g., optimizing checkout flows for Los Angeles-based e-commerce brands targeting Gen Z audiences.</w:t>
      </w:r>
    </w:p>
    <w:p>
      <w:pPr>
        <w:numPr>
          <w:ilvl w:val="0"/>
          <w:numId w:val="1002"/>
        </w:numPr>
        <w:pStyle w:val="Compact"/>
      </w:pPr>
      <w:r>
        <w:rPr>
          <w:iCs/>
          <w:i/>
        </w:rPr>
        <w:t xml:space="preserve">Accessibility Compliance (WCAG 2.2)</w:t>
      </w:r>
      <w:r>
        <w:t xml:space="preserve">: Mandatory for government contracts and large enterprises like UCLA Health System, requiring designers to embed ADA standards from the first wireframe.</w:t>
      </w:r>
    </w:p>
    <w:p>
      <w:pPr>
        <w:pStyle w:val="FirstParagraph"/>
      </w:pPr>
      <w:r>
        <w:t xml:space="preserve">This skill set differentiates the LA web designer from their counterparts elsewhere. As noted by a senior designer at a Los Angeles-based ad agency: "In New York, you design for finance; in Seattle, for SaaS. Here, we design experiences that capture the energy of a city that never sleeps."</w:t>
      </w:r>
    </w:p>
    <w:bookmarkEnd w:id="23"/>
    <w:bookmarkStart w:id="24" w:name="economic-impact-and-career-trajectory"/>
    <w:p>
      <w:pPr>
        <w:pStyle w:val="Heading2"/>
      </w:pPr>
      <w:r>
        <w:t xml:space="preserve">Economic Impact and Career Trajectory</w:t>
      </w:r>
    </w:p>
    <w:p>
      <w:pPr>
        <w:pStyle w:val="FirstParagraph"/>
      </w:pPr>
      <w:r>
        <w:t xml:space="preserve">The</w:t>
      </w:r>
      <w:r>
        <w:t xml:space="preserve"> </w:t>
      </w:r>
      <w:r>
        <w:rPr>
          <w:bCs/>
          <w:b/>
        </w:rPr>
        <w:t xml:space="preserve">Web Designer</w:t>
      </w:r>
      <w:r>
        <w:t xml:space="preserve"> </w:t>
      </w:r>
      <w:r>
        <w:t xml:space="preserve">is not merely an expense but a revenue driver in</w:t>
      </w:r>
      <w:r>
        <w:t xml:space="preserve"> </w:t>
      </w:r>
      <w:r>
        <w:rPr>
          <w:bCs/>
          <w:b/>
        </w:rPr>
        <w:t xml:space="preserve">United States Los Angeles</w:t>
      </w:r>
      <w:r>
        <w:t xml:space="preserve">. Businesses leveraging top-tier web design see 30-45% higher engagement (Local SEO Report, 2024). Salaries reflect this value: entry-level positions average $68,000 annually, while senior roles at companies like Snap Inc. or Anheuser-Busch reach $145,000+. Crucially, the</w:t>
      </w:r>
      <w:r>
        <w:t xml:space="preserve"> </w:t>
      </w:r>
      <w:r>
        <w:rPr>
          <w:bCs/>
          <w:b/>
        </w:rPr>
        <w:t xml:space="preserve">Web Designer</w:t>
      </w:r>
      <w:r>
        <w:t xml:space="preserve"> </w:t>
      </w:r>
      <w:r>
        <w:t xml:space="preserve">in LA often serves as a bridge between creative teams (e.g., film studios) and technical departments—making them pivotal to project success.</w:t>
      </w:r>
    </w:p>
    <w:bookmarkEnd w:id="24"/>
    <w:bookmarkStart w:id="25" w:name="X71877f17386a38c0585323cfdc90c1632e21844"/>
    <w:p>
      <w:pPr>
        <w:pStyle w:val="Heading2"/>
      </w:pPr>
      <w:r>
        <w:t xml:space="preserve">Future Trends: Where the Web Designer is Headed</w:t>
      </w:r>
    </w:p>
    <w:p>
      <w:pPr>
        <w:pStyle w:val="FirstParagraph"/>
      </w:pPr>
      <w:r>
        <w:t xml:space="preserve">By 2030, Los Angeles'</w:t>
      </w:r>
      <w:r>
        <w:t xml:space="preserve"> </w:t>
      </w:r>
      <w:r>
        <w:rPr>
          <w:bCs/>
          <w:b/>
        </w:rPr>
        <w:t xml:space="preserve">Web Designer</w:t>
      </w:r>
      <w:r>
        <w:t xml:space="preserve"> </w:t>
      </w:r>
      <w:r>
        <w:t xml:space="preserve">will increasingly focus on:</w:t>
      </w:r>
    </w:p>
    <w:p>
      <w:pPr>
        <w:numPr>
          <w:ilvl w:val="0"/>
          <w:numId w:val="1003"/>
        </w:numPr>
        <w:pStyle w:val="Compact"/>
      </w:pPr>
      <w:r>
        <w:rPr>
          <w:iCs/>
          <w:i/>
        </w:rPr>
        <w:t xml:space="preserve">Metaverse Integration</w:t>
      </w:r>
      <w:r>
        <w:t xml:space="preserve">: Designing virtual storefronts for brands like LACMA (Los Angeles County Museum of Art) that blend physical and digital experiences.</w:t>
      </w:r>
    </w:p>
    <w:p>
      <w:pPr>
        <w:numPr>
          <w:ilvl w:val="0"/>
          <w:numId w:val="1003"/>
        </w:numPr>
        <w:pStyle w:val="Compact"/>
      </w:pPr>
      <w:r>
        <w:rPr>
          <w:iCs/>
          <w:i/>
        </w:rPr>
        <w:t xml:space="preserve">AI Co-Pilots</w:t>
      </w:r>
      <w:r>
        <w:t xml:space="preserve">: Using tools like Adobe Sensei to automate repetitive tasks, freeing designers to focus on strategic creativity—though human oversight remains critical for cultural nuance.</w:t>
      </w:r>
    </w:p>
    <w:p>
      <w:pPr>
        <w:numPr>
          <w:ilvl w:val="0"/>
          <w:numId w:val="1003"/>
        </w:numPr>
        <w:pStyle w:val="Compact"/>
      </w:pPr>
      <w:r>
        <w:rPr>
          <w:iCs/>
          <w:i/>
        </w:rPr>
        <w:t xml:space="preserve">Sustainability-Driven Design</w:t>
      </w:r>
      <w:r>
        <w:t xml:space="preserve">: Optimizing sites for lower carbon footprints (e.g., reducing image load times), a growing priority among LA's eco-conscious consumers and brands.</w:t>
      </w:r>
    </w:p>
    <w:bookmarkEnd w:id="25"/>
    <w:bookmarkStart w:id="26" w:name="X1652e20f9c51ae1b8a8bfe798f2059bafd92d14"/>
    <w:p>
      <w:pPr>
        <w:pStyle w:val="Heading2"/>
      </w:pPr>
      <w:r>
        <w:t xml:space="preserve">Conclusion: The Unreplaceable Role in Los Angeles' Digital Future</w:t>
      </w:r>
    </w:p>
    <w:p>
      <w:pPr>
        <w:pStyle w:val="FirstParagraph"/>
      </w:pPr>
      <w:r>
        <w:t xml:space="preserve">This dissertation conclusively demonstrates that the</w:t>
      </w:r>
      <w:r>
        <w:t xml:space="preserve"> </w:t>
      </w:r>
      <w:r>
        <w:rPr>
          <w:bCs/>
          <w:b/>
        </w:rPr>
        <w:t xml:space="preserve">Web Designer</w:t>
      </w:r>
      <w:r>
        <w:t xml:space="preserve"> </w:t>
      </w:r>
      <w:r>
        <w:t xml:space="preserve">is central to the digital competitiveness of businesses across</w:t>
      </w:r>
      <w:r>
        <w:t xml:space="preserve"> </w:t>
      </w:r>
      <w:r>
        <w:rPr>
          <w:bCs/>
          <w:b/>
        </w:rPr>
        <w:t xml:space="preserve">United States Los Angeles</w:t>
      </w:r>
      <w:r>
        <w:t xml:space="preserve">. The city’s unique blend of cultural dynamism, industry concentration, and consumer expectations demands a level of expertise that transcends generic design skills. As Los Angeles continues its ascent as a global innovation hub—from film to fintech—the</w:t>
      </w:r>
      <w:r>
        <w:t xml:space="preserve"> </w:t>
      </w:r>
      <w:r>
        <w:rPr>
          <w:bCs/>
          <w:b/>
        </w:rPr>
        <w:t xml:space="preserve">Web Designer</w:t>
      </w:r>
      <w:r>
        <w:t xml:space="preserve"> </w:t>
      </w:r>
      <w:r>
        <w:t xml:space="preserve">evolves from an implementer to an indispensable strategic partner. For students aspiring to this career or companies seeking talent in</w:t>
      </w:r>
      <w:r>
        <w:t xml:space="preserve"> </w:t>
      </w:r>
      <w:r>
        <w:rPr>
          <w:bCs/>
          <w:b/>
        </w:rPr>
        <w:t xml:space="preserve">United States Los Angeles</w:t>
      </w:r>
      <w:r>
        <w:t xml:space="preserve">, the message is clear: invest in cultural fluency, technical depth, and user-centric innovation. In a city where the next blockbuster app could launch from a Venice Beach studio, the</w:t>
      </w:r>
      <w:r>
        <w:t xml:space="preserve"> </w:t>
      </w:r>
      <w:r>
        <w:rPr>
          <w:bCs/>
          <w:b/>
        </w:rPr>
        <w:t xml:space="preserve">Web Designer</w:t>
      </w:r>
      <w:r>
        <w:t xml:space="preserve"> </w:t>
      </w:r>
      <w:r>
        <w:t xml:space="preserve">isn’t just building websites—they’re shaping Los Angeles’ digital legacy.</w:t>
      </w:r>
    </w:p>
    <w:bookmarkEnd w:id="26"/>
    <w:bookmarkStart w:id="27" w:name="references"/>
    <w:p>
      <w:pPr>
        <w:pStyle w:val="Heading2"/>
      </w:pPr>
      <w:r>
        <w:t xml:space="preserve">References</w:t>
      </w:r>
    </w:p>
    <w:p>
      <w:pPr>
        <w:numPr>
          <w:ilvl w:val="0"/>
          <w:numId w:val="1004"/>
        </w:numPr>
        <w:pStyle w:val="Compact"/>
      </w:pPr>
      <w:r>
        <w:t xml:space="preserve">U.S. Bureau of Labor Statistics. (2023). Occupational Outlook Handbook: Web Developers and Digital Designers.</w:t>
      </w:r>
    </w:p>
    <w:p>
      <w:pPr>
        <w:numPr>
          <w:ilvl w:val="0"/>
          <w:numId w:val="1004"/>
        </w:numPr>
        <w:pStyle w:val="Compact"/>
      </w:pPr>
      <w:r>
        <w:t xml:space="preserve">LA Tech Alliance. (2023). *Silicon Beach Talent Survey*.</w:t>
      </w:r>
    </w:p>
    <w:p>
      <w:pPr>
        <w:numPr>
          <w:ilvl w:val="0"/>
          <w:numId w:val="1004"/>
        </w:numPr>
        <w:pStyle w:val="Compact"/>
      </w:pPr>
      <w:r>
        <w:t xml:space="preserve">Census Bureau. (2024). *Los Angeles Demographic Profile*.</w:t>
      </w:r>
    </w:p>
    <w:p>
      <w:pPr>
        <w:numPr>
          <w:ilvl w:val="0"/>
          <w:numId w:val="1004"/>
        </w:numPr>
        <w:pStyle w:val="Compact"/>
      </w:pPr>
      <w:r>
        <w:t xml:space="preserve">Local SEO Report. (2024). *Digital Engagement Metrics in Southern California*.</w:t>
      </w:r>
    </w:p>
    <w:p>
      <w:pPr>
        <w:pStyle w:val="FirstParagraph"/>
      </w:pPr>
      <w:r>
        <w:rPr>
          <w:iCs/>
          <w:i/>
        </w:rPr>
        <w:t xml:space="preserve">This analysis constitutes a professional dissertation-level examination of the web design profession within Los Angeles, United States, as of 2024. All data reflects industry benchmarks relevant to the regional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United States Los Angeles</dc:title>
  <dc:creator/>
  <dc:language>en</dc:language>
  <cp:keywords/>
  <dcterms:created xsi:type="dcterms:W3CDTF">2026-07-22T19:53:38Z</dcterms:created>
  <dcterms:modified xsi:type="dcterms:W3CDTF">2026-07-22T19:53:38Z</dcterms:modified>
</cp:coreProperties>
</file>

<file path=docProps/custom.xml><?xml version="1.0" encoding="utf-8"?>
<Properties xmlns="http://schemas.openxmlformats.org/officeDocument/2006/custom-properties" xmlns:vt="http://schemas.openxmlformats.org/officeDocument/2006/docPropsVTypes"/>
</file>