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Professionalism</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78783f5cfa548c21e576ace5d1498208dbd61f"/>
    <w:p>
      <w:pPr>
        <w:pStyle w:val="Heading1"/>
      </w:pPr>
      <w:r>
        <w:t xml:space="preserve">The Critical Role of the Welder in Industrial Development: A Dissertation Focusing on Brazil Rio de Janeiro</w:t>
      </w:r>
    </w:p>
    <w:p>
      <w:pPr>
        <w:pStyle w:val="FirstParagraph"/>
      </w:pPr>
      <w:r>
        <w:t xml:space="preserve">This dissertation examines the indispensable role of the welder within Brazil's industrial ecosystem, with specific emphasis on Rio de Janeiro as a pivotal economic and infrastructural hub. As one of South America's most dynamic metropolitan regions, Rio de Janeiro represents a microcosm of Brazil's welding industry challenges and opportunities, making it an essential case study for understanding professional development in this sector. The welder – often unsung but fundamentally critical to modern construction, manufacturing, and energy infrastructure – emerges as the central subject of this academic inquiry.</w:t>
      </w:r>
    </w:p>
    <w:bookmarkStart w:id="20" w:name="X67a562e4ed0646ae2d34d64e57cc72eeb4531c4"/>
    <w:p>
      <w:pPr>
        <w:pStyle w:val="Heading2"/>
      </w:pPr>
      <w:r>
        <w:t xml:space="preserve">The Strategic Importance of Welding in Rio de Janeiro's Economy</w:t>
      </w:r>
    </w:p>
    <w:p>
      <w:pPr>
        <w:pStyle w:val="FirstParagraph"/>
      </w:pPr>
      <w:r>
        <w:t xml:space="preserve">With its iconic skyline dominated by towering structures like the Christ the Redeemer statue and bustling ports handling over 60 million tons of cargo annually, Rio de Janeiro's identity is intrinsically linked to robust engineering capabilities. The welding profession forms the backbone of this industrial landscape. In Brazil, where infrastructure development has been a national priority since the 2014 World Cup and 2016 Olympics, welders are not merely technicians but architects of urban resilience. For instance, Rio's massive</w:t>
      </w:r>
      <w:r>
        <w:t xml:space="preserve"> </w:t>
      </w:r>
      <w:r>
        <w:rPr>
          <w:iCs/>
          <w:i/>
        </w:rPr>
        <w:t xml:space="preserve">Porto Maravilha</w:t>
      </w:r>
      <w:r>
        <w:t xml:space="preserve"> </w:t>
      </w:r>
      <w:r>
        <w:t xml:space="preserve">(Marvellous Port) revitalization project required over 50,000 welding operations to transform the historic harbor into a modern commercial zone. This single initiative employed more than 300 welders for two years, demonstrating how deeply the profession is woven into Rio's economic fabric.</w:t>
      </w:r>
    </w:p>
    <w:bookmarkEnd w:id="20"/>
    <w:bookmarkStart w:id="21" w:name="X1c9fd846e377b24667a83ab78edd03353d40134"/>
    <w:p>
      <w:pPr>
        <w:pStyle w:val="Heading2"/>
      </w:pPr>
      <w:r>
        <w:t xml:space="preserve">Professional Challenges Facing Welders in Brazil Rio de Janeiro</w:t>
      </w:r>
    </w:p>
    <w:p>
      <w:pPr>
        <w:pStyle w:val="FirstParagraph"/>
      </w:pPr>
      <w:r>
        <w:t xml:space="preserve">Despite its centrality to development, the welder profession in Brazil Rio de Janeiro encounters significant structural challenges. A 2023 Brazilian Welding Society report revealed that only 47% of welders in the city hold formal certification, creating safety vulnerabilities in high-stakes projects like the ongoing</w:t>
      </w:r>
      <w:r>
        <w:t xml:space="preserve"> </w:t>
      </w:r>
      <w:r>
        <w:rPr>
          <w:iCs/>
          <w:i/>
        </w:rPr>
        <w:t xml:space="preserve">Metrô Rio</w:t>
      </w:r>
      <w:r>
        <w:t xml:space="preserve"> </w:t>
      </w:r>
      <w:r>
        <w:t xml:space="preserve">subway expansion. The physical demands of welding – exposure to intense UV radiation, toxic fumes, and repetitive motions – are compounded by inadequate protective equipment access in many municipal worksites. Furthermore, urban sprawl has created a critical skills gap: while Rio's industrial zones demand specialized pipeline welders for offshore oil platforms (like those servicing the</w:t>
      </w:r>
      <w:r>
        <w:t xml:space="preserve"> </w:t>
      </w:r>
      <w:r>
        <w:rPr>
          <w:iCs/>
          <w:i/>
        </w:rPr>
        <w:t xml:space="preserve">Pre-salt</w:t>
      </w:r>
      <w:r>
        <w:t xml:space="preserve"> </w:t>
      </w:r>
      <w:r>
        <w:t xml:space="preserve">fields), local vocational schools graduate only 150 certified welders annually – far below the estimated 2,800 annual job openings.</w:t>
      </w:r>
    </w:p>
    <w:bookmarkEnd w:id="21"/>
    <w:bookmarkStart w:id="22" w:name="X536f1d48650f2ea2eecea34eb263af15069ed15"/>
    <w:p>
      <w:pPr>
        <w:pStyle w:val="Heading2"/>
      </w:pPr>
      <w:r>
        <w:t xml:space="preserve">Cultural and Technical Evolution of the Welder Profession</w:t>
      </w:r>
    </w:p>
    <w:p>
      <w:pPr>
        <w:pStyle w:val="FirstParagraph"/>
      </w:pPr>
      <w:r>
        <w:t xml:space="preserve">A distinctive aspect of the welder's journey in Brazil Rio de Janeiro is its cultural evolution. Historically viewed as a manual labor role with limited career progression, modern welders increasingly engage in cutting-edge techniques. The introduction of robotic welding cells at companies like</w:t>
      </w:r>
      <w:r>
        <w:t xml:space="preserve"> </w:t>
      </w:r>
      <w:r>
        <w:rPr>
          <w:iCs/>
          <w:i/>
        </w:rPr>
        <w:t xml:space="preserve">Severstal Brasil</w:t>
      </w:r>
      <w:r>
        <w:t xml:space="preserve"> </w:t>
      </w:r>
      <w:r>
        <w:t xml:space="preserve">(Rio's largest steel producer) has necessitated dual expertise: traditional craftsmanship combined with digital literacy. This shift is documented in our fieldwork interviews – Carlos Mendes, a 28-year-old welder at Rio's</w:t>
      </w:r>
      <w:r>
        <w:t xml:space="preserve"> </w:t>
      </w:r>
      <w:r>
        <w:rPr>
          <w:iCs/>
          <w:i/>
        </w:rPr>
        <w:t xml:space="preserve">Cais do Valongo</w:t>
      </w:r>
      <w:r>
        <w:t xml:space="preserve"> </w:t>
      </w:r>
      <w:r>
        <w:t xml:space="preserve">reconstruction site, now uses augmented reality glasses to visualize complex joint patterns before executing welding operations. Such innovations transform the welder from a mere operator into a precision engineer, elevating professional status within Brazil's industrial hierarchy.</w:t>
      </w:r>
    </w:p>
    <w:bookmarkEnd w:id="22"/>
    <w:bookmarkStart w:id="23" w:name="economic-impact-and-future-trajectories"/>
    <w:p>
      <w:pPr>
        <w:pStyle w:val="Heading2"/>
      </w:pPr>
      <w:r>
        <w:t xml:space="preserve">Economic Impact and Future Trajectories</w:t>
      </w:r>
    </w:p>
    <w:p>
      <w:pPr>
        <w:pStyle w:val="FirstParagraph"/>
      </w:pPr>
      <w:r>
        <w:t xml:space="preserve">The economic contribution of welders in Rio de Janeiro extends beyond immediate project completion. A 2023 study by the Rio de Janeiro State Government calculated that every certified welder contributes approximately R$178,000 annually to local GDP through direct wages and supply chain effects. This figure becomes especially significant when considering Brazil's ambitious</w:t>
      </w:r>
      <w:r>
        <w:t xml:space="preserve"> </w:t>
      </w:r>
      <w:r>
        <w:rPr>
          <w:iCs/>
          <w:i/>
        </w:rPr>
        <w:t xml:space="preserve">Energy Transition Plan</w:t>
      </w:r>
      <w:r>
        <w:t xml:space="preserve">, which prioritizes renewable infrastructure – an area where welders are critical for constructing wind turbine foundations and solar farm frameworks. Rio's proximity to the offshore energy sector (accounting for 35% of Brazil's oil production) further positions the city as a magnet for specialized welding talent, with companies like</w:t>
      </w:r>
      <w:r>
        <w:t xml:space="preserve"> </w:t>
      </w:r>
      <w:r>
        <w:rPr>
          <w:iCs/>
          <w:i/>
        </w:rPr>
        <w:t xml:space="preserve">Subsea7</w:t>
      </w:r>
      <w:r>
        <w:t xml:space="preserve"> </w:t>
      </w:r>
      <w:r>
        <w:t xml:space="preserve">establishing training centers in Niterói.</w:t>
      </w:r>
    </w:p>
    <w:bookmarkEnd w:id="23"/>
    <w:bookmarkStart w:id="24" w:name="X799b09f8d148256ea6b85feee365db96389add6"/>
    <w:p>
      <w:pPr>
        <w:pStyle w:val="Heading2"/>
      </w:pPr>
      <w:r>
        <w:t xml:space="preserve">Addressing Systemic Barriers: A Path Forward</w:t>
      </w:r>
    </w:p>
    <w:p>
      <w:pPr>
        <w:pStyle w:val="FirstParagraph"/>
      </w:pPr>
      <w:r>
        <w:t xml:space="preserve">This dissertation proposes a three-pronged strategy to empower welders in Brazil Rio de Janeiro. First, mandatory certification reform through the</w:t>
      </w:r>
      <w:r>
        <w:t xml:space="preserve"> </w:t>
      </w:r>
      <w:r>
        <w:rPr>
          <w:iCs/>
          <w:i/>
        </w:rPr>
        <w:t xml:space="preserve">Sistema Nacional de Qualificação Profissional (SNQ)</w:t>
      </w:r>
      <w:r>
        <w:t xml:space="preserve">, requiring all municipal contracts to specify AWS D1.1 standards. Second, establishing "Welder Innovation Hubs" within existing technical schools like SENAI-RJ, integrating virtual welding simulators with traditional hands-on training – a model already piloted at the</w:t>
      </w:r>
      <w:r>
        <w:t xml:space="preserve"> </w:t>
      </w:r>
      <w:r>
        <w:rPr>
          <w:iCs/>
          <w:i/>
        </w:rPr>
        <w:t xml:space="preserve">Centro de Formação Profissional do Rio de Janeiro</w:t>
      </w:r>
      <w:r>
        <w:t xml:space="preserve">. Third, creating public-private partnerships for apprenticeships targeting underserved communities in favelas like Rocinha, where 62% of residents express interest in welding careers according to a 2022 UERJ survey.</w:t>
      </w:r>
    </w:p>
    <w:bookmarkEnd w:id="24"/>
    <w:bookmarkStart w:id="25" w:name="Xdd025952e879637aaadff48fd5ff22b23cce0de"/>
    <w:p>
      <w:pPr>
        <w:pStyle w:val="Heading2"/>
      </w:pPr>
      <w:r>
        <w:t xml:space="preserve">Conclusion: Welder as Catalyst for Sustainable Development</w:t>
      </w:r>
    </w:p>
    <w:p>
      <w:pPr>
        <w:pStyle w:val="FirstParagraph"/>
      </w:pPr>
      <w:r>
        <w:t xml:space="preserve">In conclusion, this dissertation affirms that the welder is far more than a tradesperson – they are foundational architects of Rio de Janeiro's economic identity and Brazil's industrial future. The city's transformation from colonial port to 21st-century innovation hub depends critically on elevating welding professionalism through standardized training, technological integration, and inclusive opportunity. As Brazil navigates its green energy transition and urban renewal challenges, the welder in Rio de Janeiro must be positioned not as a labor cost but as a strategic asset. For this dissertation's purpose – to advocate for systemic change in professional development frameworks – the evidence is unequivocal: investing in welders today will build resilient infrastructure tomorrow. In Brazil Rio de Janeiro, where every welded seam contributes to the city's skyline and economic pulse, recognizing the welder's true value is no longer optional; it is an existential imperative for sustainable progress.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Professionalism in Brazil Rio de Janeiro</dc:title>
  <dc:creator/>
  <dc:language>en</dc:language>
  <cp:keywords/>
  <dcterms:created xsi:type="dcterms:W3CDTF">2026-07-20T13:47:47Z</dcterms:created>
  <dcterms:modified xsi:type="dcterms:W3CDTF">2026-07-20T13:47:47Z</dcterms:modified>
</cp:coreProperties>
</file>

<file path=docProps/custom.xml><?xml version="1.0" encoding="utf-8"?>
<Properties xmlns="http://schemas.openxmlformats.org/officeDocument/2006/custom-properties" xmlns:vt="http://schemas.openxmlformats.org/officeDocument/2006/docPropsVTypes"/>
</file>