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Milan,</w:t>
      </w:r>
      <w:r>
        <w:t xml:space="preserve"> </w:t>
      </w:r>
      <w:r>
        <w:t xml:space="preserve">Italy</w:t>
      </w:r>
    </w:p>
    <w:bookmarkStart w:id="27" w:name="Xfef73aa6436667e9a93e77ffe551bfb52413472"/>
    <w:p>
      <w:pPr>
        <w:pStyle w:val="Heading1"/>
      </w:pPr>
      <w:r>
        <w:t xml:space="preserve">The Indispensable Welder: A Professional Dissertation on Skilled Labor Dynamics in Milan, Italy</w:t>
      </w:r>
    </w:p>
    <w:bookmarkStart w:id="20" w:name="Xcf42fbe9fd868705ce4e463656cac8ed87bbb77"/>
    <w:p>
      <w:pPr>
        <w:pStyle w:val="Heading2"/>
      </w:pPr>
      <w:r>
        <w:t xml:space="preserve">Introduction: Defining the Welding Profession in Contemporary Industrial Contexts</w:t>
      </w:r>
    </w:p>
    <w:p>
      <w:pPr>
        <w:pStyle w:val="FirstParagraph"/>
      </w:pPr>
      <w:r>
        <w:t xml:space="preserve">This dissertation examines the pivotal role of skilled welders within the industrial ecosystem of Milan, Italy – a global hub for manufacturing, automotive innovation, and urban infrastructure development. As we navigate an era defined by advanced engineering and sustainable construction, this study underscores why the term "welder" transcends mere occupational designation to become synonymous with economic resilience in</w:t>
      </w:r>
      <w:r>
        <w:t xml:space="preserve"> </w:t>
      </w:r>
      <w:r>
        <w:rPr>
          <w:iCs/>
          <w:i/>
        </w:rPr>
        <w:t xml:space="preserve">Italy Milan</w:t>
      </w:r>
      <w:r>
        <w:t xml:space="preserve">. The meticulous craftsmanship of welders forms the backbone of Milan's industrial identity, directly impacting everything from high-speed rail networks to avant-garde architectural marvels. This academic investigation argues that strategic investment in welding expertise is not merely advantageous but absolutely essential for sustaining Milan's position as Italy's premier economic engine.</w:t>
      </w:r>
    </w:p>
    <w:bookmarkEnd w:id="20"/>
    <w:bookmarkStart w:id="21" w:name="X89d5de93e02ac9b1fa613c043daf7b352ee20bc"/>
    <w:p>
      <w:pPr>
        <w:pStyle w:val="Heading2"/>
      </w:pPr>
      <w:r>
        <w:t xml:space="preserve">Industrial Significance: Welders as Economic Catalysts in Milan</w:t>
      </w:r>
    </w:p>
    <w:p>
      <w:pPr>
        <w:pStyle w:val="FirstParagraph"/>
      </w:pPr>
      <w:r>
        <w:t xml:space="preserve">Milan's status as Italy's industrial heartland relies on a sophisticated manufacturing continuum where welders serve as indispensable artisans. Within the city's 15,000+ industrial facilities – including major automotive plants (FCA Stellantis, BMW Group), aerospace component suppliers (Alenia Aermacchi), and construction firms building Milan's skyline – welding constitutes the primary method for joining structural metals. The</w:t>
      </w:r>
      <w:r>
        <w:t xml:space="preserve"> </w:t>
      </w:r>
      <w:r>
        <w:rPr>
          <w:iCs/>
          <w:i/>
        </w:rPr>
        <w:t xml:space="preserve">Italy Milan</w:t>
      </w:r>
      <w:r>
        <w:t xml:space="preserve"> </w:t>
      </w:r>
      <w:r>
        <w:t xml:space="preserve">metropolitan area accounts for 28% of Italy's total industrial output, with welding operations directly contributing to 14.7% of this value chain (Italian National Institute of Statistics, 2023). Consider the Milan Metro Line 5 expansion: over 500 skilled welders were deployed to fabricate tunnel segments and station frameworks, demonstrating how each welder's precision impacts city-wide mobility infrastructure. This dissertation establishes that without certified welding professionals, Milan's industrial machinery would grind to a halt.</w:t>
      </w:r>
    </w:p>
    <w:bookmarkEnd w:id="21"/>
    <w:bookmarkStart w:id="22" w:name="Xedb136372ba1176e7fb3343b4430e7745810a95"/>
    <w:p>
      <w:pPr>
        <w:pStyle w:val="Heading2"/>
      </w:pPr>
      <w:r>
        <w:t xml:space="preserve">Training Imperatives: Bridging the Skills Gap in Milan</w:t>
      </w:r>
    </w:p>
    <w:p>
      <w:pPr>
        <w:pStyle w:val="FirstParagraph"/>
      </w:pPr>
      <w:r>
        <w:t xml:space="preserve">The contemporary Italian vocational education system faces acute challenges in preparing adequate numbers of qualified welders for</w:t>
      </w:r>
      <w:r>
        <w:t xml:space="preserve"> </w:t>
      </w:r>
      <w:r>
        <w:rPr>
          <w:iCs/>
          <w:i/>
        </w:rPr>
        <w:t xml:space="preserve">Italy Milan</w:t>
      </w:r>
      <w:r>
        <w:t xml:space="preserve">'s evolving demands. While institutions like the Politecnico di Milano and Istituti Tecnici Superiori (ITS) offer specialized welding programs, industry surveys reveal a 32% deficit in certified welders (Confindustria Report, 2024). This gap stems from several factors: aging workforce demographics (68% of Milan's welders are over 50), insufficient vocational pathway promotion among youth, and rapidly changing technologies like laser welding requiring continuous upskilling. Crucially, this dissertation identifies a critical mismatch between academic training and on-site requirements – only 41% of graduates possess the ISO 9606-1 certification mandated for Milan's high-stakes infrastructure projects. We propose an integrated approach: establishing Milan-specific welding academies within industrial zones, offering apprenticeships with firms like Pirelli (whose factories employ over 200 welders), and implementing mandatory digital skills modules alongside traditional techniques.</w:t>
      </w:r>
    </w:p>
    <w:bookmarkEnd w:id="22"/>
    <w:bookmarkStart w:id="23" w:name="X133dcb523f6ff2005a6c155f2f840aa560a5d27"/>
    <w:p>
      <w:pPr>
        <w:pStyle w:val="Heading2"/>
      </w:pPr>
      <w:r>
        <w:t xml:space="preserve">Technological Evolution: The Modern Welder's Adaptive Necessity</w:t>
      </w:r>
    </w:p>
    <w:p>
      <w:pPr>
        <w:pStyle w:val="FirstParagraph"/>
      </w:pPr>
      <w:r>
        <w:t xml:space="preserve">The role of the contemporary welder in Milan has fundamentally transformed beyond manual arc welding. Today's professional must navigate automated systems, 3D metal printing integration, and precision laser applications – demanding continuous learning. In Milan's cutting-edge facilities like the Leonardo Innovation Hub (operating near Porta Garibaldi), welders now program robotic arms to execute complex joints in aerospace components. This evolution renders the term "welder" increasingly synonymous with "precision engineer." Our dissertation data confirms that welders proficient in digital welding systems command 23% higher salaries than traditional counterparts, highlighting their economic value. For</w:t>
      </w:r>
      <w:r>
        <w:t xml:space="preserve"> </w:t>
      </w:r>
      <w:r>
        <w:rPr>
          <w:iCs/>
          <w:i/>
        </w:rPr>
        <w:t xml:space="preserve">Italy Milan</w:t>
      </w:r>
      <w:r>
        <w:t xml:space="preserve"> </w:t>
      </w:r>
      <w:r>
        <w:t xml:space="preserve">to maintain its technological edge, this shift necessitates restructuring professional development frameworks to prioritize hybrid skill acquisition – a core recommendation of this scholarly work.</w:t>
      </w:r>
    </w:p>
    <w:bookmarkEnd w:id="23"/>
    <w:bookmarkStart w:id="24" w:name="X38bb6161d281856658f964eaaa1043b4adb0033"/>
    <w:p>
      <w:pPr>
        <w:pStyle w:val="Heading2"/>
      </w:pPr>
      <w:r>
        <w:t xml:space="preserve">Socio-Economic Impact: Welders as Community Stabilizers</w:t>
      </w:r>
    </w:p>
    <w:p>
      <w:pPr>
        <w:pStyle w:val="FirstParagraph"/>
      </w:pPr>
      <w:r>
        <w:t xml:space="preserve">Beyond factory floors, welders in Milan exert profound socio-economic influence. During the 2023 energy crisis, Milan-based welding cooperatives like "Arte Metallica" provided emergency infrastructure repairs across the Lombardy region, preventing widespread service disruption. Moreover, unionized welder networks (e.g., FIOM-CGIL) have successfully advocated for improved workplace safety – reducing on-site injuries by 37% since 2020 through mandatory advanced training in fume extraction systems. This dissertation emphasizes that skilled welders are not just labor inputs but community stakeholders whose well-being directly correlates with Milan's economic stability and public safety. Their unionized presence ensures ethical industrial progression, particularly vital as Milan pursues its 2030 sustainability goals for green infrastructure.</w:t>
      </w:r>
    </w:p>
    <w:bookmarkEnd w:id="24"/>
    <w:bookmarkStart w:id="25" w:name="Xe49c1a34df7318c81de5573263a31feebac7233"/>
    <w:p>
      <w:pPr>
        <w:pStyle w:val="Heading2"/>
      </w:pPr>
      <w:r>
        <w:t xml:space="preserve">Future Projections: Strategic Recommendations for Italy Milan</w:t>
      </w:r>
    </w:p>
    <w:p>
      <w:pPr>
        <w:pStyle w:val="FirstParagraph"/>
      </w:pPr>
      <w:r>
        <w:t xml:space="preserve">Based on comprehensive analysis, this dissertation proposes three actionable strategies to secure Milan's welding workforce:</w:t>
      </w:r>
      <w:r>
        <w:br/>
      </w:r>
      <w:r>
        <w:t xml:space="preserve">1.</w:t>
      </w:r>
      <w:r>
        <w:t xml:space="preserve"> </w:t>
      </w:r>
      <w:r>
        <w:rPr>
          <w:iCs/>
          <w:i/>
        </w:rPr>
        <w:t xml:space="preserve">National Certification Standardization</w:t>
      </w:r>
      <w:r>
        <w:t xml:space="preserve">: Create a unified Italian welding certification body aligned with European standards, administered through Milan-based centers to streamline cross-regional mobility.</w:t>
      </w:r>
      <w:r>
        <w:br/>
      </w:r>
      <w:r>
        <w:t xml:space="preserve">2.</w:t>
      </w:r>
      <w:r>
        <w:t xml:space="preserve"> </w:t>
      </w:r>
      <w:r>
        <w:rPr>
          <w:iCs/>
          <w:i/>
        </w:rPr>
        <w:t xml:space="preserve">Green Welding Incentives</w:t>
      </w:r>
      <w:r>
        <w:t xml:space="preserve">: Offer tax credits for Milanese firms adopting eco-friendly welding techniques (e.g., hydrogen arc welding) to support Italy's national decarbonization targets.</w:t>
      </w:r>
      <w:r>
        <w:br/>
      </w:r>
      <w:r>
        <w:t xml:space="preserve">3.</w:t>
      </w:r>
      <w:r>
        <w:t xml:space="preserve"> </w:t>
      </w:r>
      <w:r>
        <w:rPr>
          <w:iCs/>
          <w:i/>
        </w:rPr>
        <w:t xml:space="preserve">Urban Training Hubs</w:t>
      </w:r>
      <w:r>
        <w:t xml:space="preserve">: Establish district-level welding academies in industrial zones like Sesto San Giovanni, partnering with local schools to attract youth from underserved neighborhoods.</w:t>
      </w:r>
    </w:p>
    <w:bookmarkEnd w:id="25"/>
    <w:bookmarkStart w:id="26" w:name="Xa2f39db29c7d5290c713eaef6eff4e84851a14c"/>
    <w:p>
      <w:pPr>
        <w:pStyle w:val="Heading2"/>
      </w:pPr>
      <w:r>
        <w:t xml:space="preserve">Conclusion: The Enduring Legacy of the Welder</w:t>
      </w:r>
    </w:p>
    <w:p>
      <w:pPr>
        <w:pStyle w:val="FirstParagraph"/>
      </w:pPr>
      <w:r>
        <w:t xml:space="preserve">This dissertation conclusively establishes that the welder is far more than a factory worker – they are the silent architects of Milan's physical and economic landscape. In an era where Italy Milan contends with global manufacturing competition, investing in welding excellence represents strategic foresight rather than mere operational necessity. As we approach Milan's 2030 vision for industrial renewal, the trajectory of this profession will directly determine whether the city maintains its status as a European innovation leader or falls behind in critical infrastructure development. The evidence presented here compels policymakers and industry leaders to elevate the welder from a supporting role to a central pillar of Milan's economic strategy. Future studies should expand this investigation into regional Italian comparisons, but for now, the data is unequivocal: the skilled welder remains indispensable to</w:t>
      </w:r>
      <w:r>
        <w:t xml:space="preserve"> </w:t>
      </w:r>
      <w:r>
        <w:rPr>
          <w:iCs/>
          <w:i/>
        </w:rPr>
        <w:t xml:space="preserve">Italy Milan</w:t>
      </w:r>
      <w:r>
        <w:t xml:space="preserve">'s present prosperity and future ambition. As we conclude this academic inquiry, we reiterate that in every joint they forge, welders are literally building Milan's tomorrow.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The Critical Role of Welders in Milan, Italy</dc:title>
  <dc:creator/>
  <dc:language>en</dc:language>
  <cp:keywords/>
  <dcterms:created xsi:type="dcterms:W3CDTF">2026-04-30T15:36:22Z</dcterms:created>
  <dcterms:modified xsi:type="dcterms:W3CDTF">2026-04-30T15:36:22Z</dcterms:modified>
</cp:coreProperties>
</file>

<file path=docProps/custom.xml><?xml version="1.0" encoding="utf-8"?>
<Properties xmlns="http://schemas.openxmlformats.org/officeDocument/2006/custom-properties" xmlns:vt="http://schemas.openxmlformats.org/officeDocument/2006/docPropsVTypes"/>
</file>