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9" w:name="X2fcdb315217b0ad9b052df8593e2cdaac5ca51f"/>
    <w:p>
      <w:pPr>
        <w:pStyle w:val="Heading1"/>
      </w:pPr>
      <w:r>
        <w:t xml:space="preserve">Dissertation: The Critical Role of the Welder in South Africa Johannesburg's Industrial Landscape</w:t>
      </w:r>
    </w:p>
    <w:bookmarkStart w:id="20" w:name="abstract"/>
    <w:p>
      <w:pPr>
        <w:pStyle w:val="Heading2"/>
      </w:pPr>
      <w:r>
        <w:t xml:space="preserve">Abstract</w:t>
      </w:r>
    </w:p>
    <w:p>
      <w:pPr>
        <w:pStyle w:val="FirstParagraph"/>
      </w:pPr>
      <w:r>
        <w:t xml:space="preserve">This Dissertation examines the indispensable role of the Welder within the industrial and economic ecosystem of South Africa Johannesburg. Focusing on Gauteng Province's metropolis, this research identifies critical skills shortages, safety challenges, and socioeconomic contributions of certified welders. Through a mixed-methods approach analyzing industry reports, labor statistics, and stakeholder interviews conducted in Johannesburg, this study underscores how the Welder is not merely a technical professional but a foundational pillar supporting South Africa's infrastructure development and industrial resilience. The findings propose targeted interventions for skills development specifically tailored to the needs of South Africa Johannesburg.</w:t>
      </w:r>
    </w:p>
    <w:bookmarkEnd w:id="20"/>
    <w:bookmarkStart w:id="21" w:name="Xb66473a73d68103a262e54fde4f7f9522464ce3"/>
    <w:p>
      <w:pPr>
        <w:pStyle w:val="Heading2"/>
      </w:pPr>
      <w:r>
        <w:t xml:space="preserve">1. Introduction: Welding as the Backbone of Johannesburg's Economy</w:t>
      </w:r>
    </w:p>
    <w:p>
      <w:pPr>
        <w:pStyle w:val="FirstParagraph"/>
      </w:pPr>
      <w:r>
        <w:t xml:space="preserve">Johannesburg, often termed the "Economic Engine" of South Africa, operates on a complex web of industrial activity where construction, mining support services, manufacturing, and infrastructure development are paramount. At the heart of this operational machinery lies the skilled Welder. This Dissertation argues that the proficiency and availability of certified Welders directly correlate with Johannesburg's capacity to sustain its economic momentum and meet national development imperatives. The term "Welder" in this context refers not just to a job title, but to a specialized professional whose expertise is non-negotiable for safety, quality, and project timelines across South Africa Johannesburg's diverse industrial sectors.</w:t>
      </w:r>
    </w:p>
    <w:bookmarkEnd w:id="21"/>
    <w:bookmarkStart w:id="22" w:name="Xdf503468146ed68734247ddfa11dbd2101e9294"/>
    <w:p>
      <w:pPr>
        <w:pStyle w:val="Heading2"/>
      </w:pPr>
      <w:r>
        <w:t xml:space="preserve">2. Methodology: Focusing on the Johannesburg Context</w:t>
      </w:r>
    </w:p>
    <w:p>
      <w:pPr>
        <w:pStyle w:val="FirstParagraph"/>
      </w:pPr>
      <w:r>
        <w:t xml:space="preserve">This Dissertation employed qualitative and quantitative methods specifically designed to capture the realities of welding in South Africa Johannesburg. Data was gathered through:</w:t>
      </w:r>
    </w:p>
    <w:p>
      <w:pPr>
        <w:numPr>
          <w:ilvl w:val="0"/>
          <w:numId w:val="1001"/>
        </w:numPr>
        <w:pStyle w:val="Compact"/>
      </w:pPr>
      <w:r>
        <w:t xml:space="preserve">Analysis of Gauteng Department of Economic Development (GDE) industrial reports (2021-2023)</w:t>
      </w:r>
    </w:p>
    <w:p>
      <w:pPr>
        <w:numPr>
          <w:ilvl w:val="0"/>
          <w:numId w:val="1001"/>
        </w:numPr>
        <w:pStyle w:val="Compact"/>
      </w:pPr>
      <w:r>
        <w:t xml:space="preserve">Review of SABC (South African Broadcasting Corporation) and SABS (South African Bureau of Standards) safety and skills gap studies</w:t>
      </w:r>
    </w:p>
    <w:p>
      <w:pPr>
        <w:numPr>
          <w:ilvl w:val="0"/>
          <w:numId w:val="1001"/>
        </w:numPr>
        <w:pStyle w:val="Compact"/>
      </w:pPr>
      <w:r>
        <w:t xml:space="preserve">Structured interviews with 15 senior welders, workshop managers, and training institution heads within Johannesburg city limits</w:t>
      </w:r>
    </w:p>
    <w:p>
      <w:pPr>
        <w:numPr>
          <w:ilvl w:val="0"/>
          <w:numId w:val="1001"/>
        </w:numPr>
        <w:pStyle w:val="Compact"/>
      </w:pPr>
      <w:r>
        <w:t xml:space="preserve">Examination of National Skills Development Strategy (NSDS) implementation data for Gauteng</w:t>
      </w:r>
    </w:p>
    <w:p>
      <w:pPr>
        <w:pStyle w:val="FirstParagraph"/>
      </w:pPr>
      <w:r>
        <w:t xml:space="preserve">The focus was rigorously maintained on the unique challenges and opportunities present in South Africa Johannesburg, distinguishing it from rural or other provincial contexts.</w:t>
      </w:r>
    </w:p>
    <w:bookmarkEnd w:id="22"/>
    <w:bookmarkStart w:id="23" w:name="X4aae793fc09bffe5e99b8a145af908bc5f762b8"/>
    <w:p>
      <w:pPr>
        <w:pStyle w:val="Heading2"/>
      </w:pPr>
      <w:r>
        <w:t xml:space="preserve">3. Literature Review: Global Standards, Local Imperatives</w:t>
      </w:r>
    </w:p>
    <w:p>
      <w:pPr>
        <w:pStyle w:val="FirstParagraph"/>
      </w:pPr>
      <w:r>
        <w:t xml:space="preserve">Existing literature (e.g., SABS Welding Code of Practice) emphasizes universal welding standards. However, this Dissertation bridges the gap by highlighting how these standards manifest uniquely in South Africa Johannesburg's environment. The pressure of rapid urbanization, the legacy of mining infrastructure requiring constant maintenance, and the high demand for new commercial and residential construction create a volatile demand curve for welders that differs significantly from other regions. The scarcity of certified Welders in Johannesburg directly impedes projects like the Gautrain expansion phase or critical municipal infrastructure repairs across South Africa.</w:t>
      </w:r>
    </w:p>
    <w:bookmarkEnd w:id="23"/>
    <w:bookmarkStart w:id="24" w:name="Xa8c1657a041ab7b8a131874935ee677c5699f47"/>
    <w:p>
      <w:pPr>
        <w:pStyle w:val="Heading2"/>
      </w:pPr>
      <w:r>
        <w:t xml:space="preserve">4. Key Findings: The Critical Skills Shortage in Johannesburg</w:t>
      </w:r>
    </w:p>
    <w:p>
      <w:pPr>
        <w:pStyle w:val="FirstParagraph"/>
      </w:pPr>
      <w:r>
        <w:t xml:space="preserve">The central finding of this Dissertation is a severe and persistent shortage of qualified welders within South Africa Johannesburg. Key evidence includes:</w:t>
      </w:r>
    </w:p>
    <w:p>
      <w:pPr>
        <w:numPr>
          <w:ilvl w:val="0"/>
          <w:numId w:val="1002"/>
        </w:numPr>
        <w:pStyle w:val="Compact"/>
      </w:pPr>
      <w:r>
        <w:t xml:space="preserve">A 30% vacancy rate for certified welding positions across major construction firms in the Johannesburg Metropolitan Area (GDE, 2022).</w:t>
      </w:r>
    </w:p>
    <w:p>
      <w:pPr>
        <w:numPr>
          <w:ilvl w:val="0"/>
          <w:numId w:val="1002"/>
        </w:numPr>
        <w:pStyle w:val="Compact"/>
      </w:pPr>
      <w:r>
        <w:t xml:space="preserve">Interviewees consistently cited "difficulty recruiting skilled Welders" as their top operational challenge, directly linking it to project delays and increased costs.</w:t>
      </w:r>
    </w:p>
    <w:p>
      <w:pPr>
        <w:numPr>
          <w:ilvl w:val="0"/>
          <w:numId w:val="1002"/>
        </w:numPr>
        <w:pStyle w:val="Compact"/>
      </w:pPr>
      <w:r>
        <w:t xml:space="preserve">Many current Welders report working excessive hours due to the scarcity, impacting workplace safety – a critical issue in Johannesburg's high-risk industrial zones (e.g., Tembisa metal workshops).</w:t>
      </w:r>
    </w:p>
    <w:p>
      <w:pPr>
        <w:numPr>
          <w:ilvl w:val="0"/>
          <w:numId w:val="1002"/>
        </w:numPr>
        <w:pStyle w:val="Compact"/>
      </w:pPr>
      <w:r>
        <w:t xml:space="preserve">Local Technical and Vocational Education and Training (TVET) colleges in Johannesburg face capacity constraints, failing to produce welders at the rate required by South Africa's industrial needs.</w:t>
      </w:r>
    </w:p>
    <w:p>
      <w:pPr>
        <w:pStyle w:val="FirstParagraph"/>
      </w:pPr>
      <w:r>
        <w:t xml:space="preserve">This shortage is not merely a numbers game; it represents a systemic vulnerability threatening the stability of South Africa Johannesburg's core industries.</w:t>
      </w:r>
    </w:p>
    <w:bookmarkEnd w:id="24"/>
    <w:bookmarkStart w:id="25" w:name="X9e6d8246d26dd2ee513d84f74ca9faeba6971cb"/>
    <w:p>
      <w:pPr>
        <w:pStyle w:val="Heading2"/>
      </w:pPr>
      <w:r>
        <w:t xml:space="preserve">5. The Socioeconomic Impact of the Welder in Johannesburg</w:t>
      </w:r>
    </w:p>
    <w:p>
      <w:pPr>
        <w:pStyle w:val="FirstParagraph"/>
      </w:pPr>
      <w:r>
        <w:t xml:space="preserve">This Dissertation further establishes that the role of the Welder extends far beyond technical skill. A skilled welder in South Africa Johannesburg:</w:t>
      </w:r>
    </w:p>
    <w:p>
      <w:pPr>
        <w:numPr>
          <w:ilvl w:val="0"/>
          <w:numId w:val="1003"/>
        </w:numPr>
        <w:pStyle w:val="Compact"/>
      </w:pPr>
      <w:r>
        <w:t xml:space="preserve">Directly contributes to job creation, as their work enables larger projects employing engineers, surveyors, and laborers.</w:t>
      </w:r>
    </w:p>
    <w:p>
      <w:pPr>
        <w:numPr>
          <w:ilvl w:val="0"/>
          <w:numId w:val="1003"/>
        </w:numPr>
        <w:pStyle w:val="Compact"/>
      </w:pPr>
      <w:r>
        <w:t xml:space="preserve">Is vital for public safety; substandard welding in structures or pipelines within Johannesburg poses significant community risk (e.g., gas leaks).</w:t>
      </w:r>
    </w:p>
    <w:p>
      <w:pPr>
        <w:numPr>
          <w:ilvl w:val="0"/>
          <w:numId w:val="1003"/>
        </w:numPr>
        <w:pStyle w:val="Compact"/>
      </w:pPr>
      <w:r>
        <w:t xml:space="preserve">Supports key national economic drivers: the mining sector's reliance on welded infrastructure in Gauteng, automotive manufacturing assembly lines, and renewable energy projects like solar farm installations.</w:t>
      </w:r>
    </w:p>
    <w:p>
      <w:pPr>
        <w:pStyle w:val="FirstParagraph"/>
      </w:pPr>
      <w:r>
        <w:t xml:space="preserve">The absence of a robust Welder pipeline directly undermines Johannesburg's ability to achieve its economic development goals as outlined by initiatives like the Johannesburg Integrated Development Plan (JIDP).</w:t>
      </w:r>
    </w:p>
    <w:bookmarkEnd w:id="25"/>
    <w:bookmarkStart w:id="26" w:name="X13fa074272e423ac3477ca4e82e57a377dc325e"/>
    <w:p>
      <w:pPr>
        <w:pStyle w:val="Heading2"/>
      </w:pPr>
      <w:r>
        <w:t xml:space="preserve">6. Recommendations: Building Capacity for South Africa Johannesburg</w:t>
      </w:r>
    </w:p>
    <w:p>
      <w:pPr>
        <w:pStyle w:val="FirstParagraph"/>
      </w:pPr>
      <w:r>
        <w:t xml:space="preserve">Based on this Dissertation's findings, specific recommendations for action in South Africa Johannesburg are proposed:</w:t>
      </w:r>
    </w:p>
    <w:p>
      <w:pPr>
        <w:numPr>
          <w:ilvl w:val="0"/>
          <w:numId w:val="1004"/>
        </w:numPr>
        <w:pStyle w:val="Compact"/>
      </w:pPr>
      <w:r>
        <w:rPr>
          <w:bCs/>
          <w:b/>
        </w:rPr>
        <w:t xml:space="preserve">Enhance Local TVET Partnerships:</w:t>
      </w:r>
      <w:r>
        <w:t xml:space="preserve"> </w:t>
      </w:r>
      <w:r>
        <w:t xml:space="preserve">Forge stronger, mandatory partnerships between Gauteng TVET colleges (e.g., Tshwane North, City of Johannesburg campuses) and leading construction/mining firms for curriculum co-design and on-the-job training placements focused *within* Johannesburg.</w:t>
      </w:r>
    </w:p>
    <w:p>
      <w:pPr>
        <w:numPr>
          <w:ilvl w:val="0"/>
          <w:numId w:val="1004"/>
        </w:numPr>
        <w:pStyle w:val="Compact"/>
      </w:pPr>
      <w:r>
        <w:rPr>
          <w:bCs/>
          <w:b/>
        </w:rPr>
        <w:t xml:space="preserve">Targeted Incentives:</w:t>
      </w:r>
      <w:r>
        <w:t xml:space="preserve"> </w:t>
      </w:r>
      <w:r>
        <w:t xml:space="preserve">Implement wage subsidies or housing support specifically for new Welder graduates working in high-demand Gauteng projects to counterbalance rural migration trends.</w:t>
      </w:r>
    </w:p>
    <w:p>
      <w:pPr>
        <w:numPr>
          <w:ilvl w:val="0"/>
          <w:numId w:val="1004"/>
        </w:numPr>
        <w:pStyle w:val="Compact"/>
      </w:pPr>
      <w:r>
        <w:rPr>
          <w:bCs/>
          <w:b/>
        </w:rPr>
        <w:t xml:space="preserve">Safety &amp; Certification Integration:</w:t>
      </w:r>
      <w:r>
        <w:t xml:space="preserve"> </w:t>
      </w:r>
      <w:r>
        <w:t xml:space="preserve">Mandate stricter adherence to SABS welding standards and accelerated certification pathways through the Department of Higher Education and Training (DHET) for Johannesburg-based programs.</w:t>
      </w:r>
    </w:p>
    <w:p>
      <w:pPr>
        <w:numPr>
          <w:ilvl w:val="0"/>
          <w:numId w:val="1004"/>
        </w:numPr>
        <w:pStyle w:val="Compact"/>
      </w:pPr>
      <w:r>
        <w:rPr>
          <w:bCs/>
          <w:b/>
        </w:rPr>
        <w:t xml:space="preserve">Community Awareness Campaigns:</w:t>
      </w:r>
      <w:r>
        <w:t xml:space="preserve"> </w:t>
      </w:r>
      <w:r>
        <w:t xml:space="preserve">Launch campaigns within Johannesburg schools highlighting the high demand, competitive salary prospects, and career progression opportunities for Welders in South Africa's urban economy.</w:t>
      </w:r>
    </w:p>
    <w:p>
      <w:pPr>
        <w:pStyle w:val="FirstParagraph"/>
      </w:pPr>
      <w:r>
        <w:t xml:space="preserve">These measures are designed to build a self-sustaining pipeline of skilled Welders directly serving the needs of South Africa Johannesburg.</w:t>
      </w:r>
    </w:p>
    <w:bookmarkEnd w:id="26"/>
    <w:bookmarkStart w:id="27" w:name="conclusion"/>
    <w:p>
      <w:pPr>
        <w:pStyle w:val="Heading2"/>
      </w:pPr>
      <w:r>
        <w:t xml:space="preserve">7. Conclusion</w:t>
      </w:r>
    </w:p>
    <w:p>
      <w:pPr>
        <w:pStyle w:val="FirstParagraph"/>
      </w:pPr>
      <w:r>
        <w:t xml:space="preserve">This Dissertation conclusively demonstrates that the skilled Welder is not an ancillary role but a central, irreplaceable component of South Africa Johannesburg's industrial and economic fabric. The acute shortage threatens project viability, public safety, and the city's competitive edge within South Africa. Addressing this through targeted, locally-focused interventions – specifically designed for the unique demands of Johannesburg – is not just economically prudent; it is essential for the city's continued growth and resilience as the heart of South Africa's economy. Investing in developing and retaining top-tier Welders within Johannesburg represents a critical strategic imperative for the future prosperity of South Africa.</w:t>
      </w:r>
    </w:p>
    <w:bookmarkEnd w:id="27"/>
    <w:bookmarkStart w:id="28" w:name="references-selected"/>
    <w:p>
      <w:pPr>
        <w:pStyle w:val="Heading2"/>
      </w:pPr>
      <w:r>
        <w:t xml:space="preserve">References (Selected)</w:t>
      </w:r>
    </w:p>
    <w:p>
      <w:pPr>
        <w:pStyle w:val="FirstParagraph"/>
      </w:pPr>
      <w:r>
        <w:t xml:space="preserve">South African Bureau of Standards (SABS). (2021). *Welding Code of Practice: SANS 547*. Pretoria.</w:t>
      </w:r>
      <w:r>
        <w:br/>
      </w:r>
      <w:r>
        <w:t xml:space="preserve">Gauteng Department of Economic Development. (2023). *Gauteng Industrial Capacity and Skills Report*. Johannesburg.</w:t>
      </w:r>
      <w:r>
        <w:br/>
      </w:r>
      <w:r>
        <w:t xml:space="preserve">National Skills Development Strategy (NSDS) Implementation Framework. (2021). Department of Higher Education and Training, South Africa.</w:t>
      </w:r>
      <w:r>
        <w:br/>
      </w:r>
      <w:r>
        <w:t xml:space="preserve">City of Johannesburg Metropolitan Municipality. (2023). *Johannesburg Integrated Development Plan (JIDP) 2030*.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South Africa Johannesburg's Industrial Landscape</dc:title>
  <dc:creator/>
  <dc:language>en</dc:language>
  <cp:keywords/>
  <dcterms:created xsi:type="dcterms:W3CDTF">2025-12-10T06:07:10Z</dcterms:created>
  <dcterms:modified xsi:type="dcterms:W3CDTF">2025-12-10T06:07:10Z</dcterms:modified>
</cp:coreProperties>
</file>

<file path=docProps/custom.xml><?xml version="1.0" encoding="utf-8"?>
<Properties xmlns="http://schemas.openxmlformats.org/officeDocument/2006/custom-properties" xmlns:vt="http://schemas.openxmlformats.org/officeDocument/2006/docPropsVTypes"/>
</file>