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Certified</w:t>
      </w:r>
      <w:r>
        <w:t xml:space="preserve"> </w:t>
      </w:r>
      <w:r>
        <w:t xml:space="preserve">Welders</w:t>
      </w:r>
      <w:r>
        <w:t xml:space="preserve"> </w:t>
      </w:r>
      <w:r>
        <w:t xml:space="preserve">in</w:t>
      </w:r>
      <w:r>
        <w:t xml:space="preserve"> </w:t>
      </w:r>
      <w:r>
        <w:t xml:space="preserve">Barcelona,</w:t>
      </w:r>
      <w:r>
        <w:t xml:space="preserve"> </w:t>
      </w:r>
      <w:r>
        <w:t xml:space="preserve">Spain</w:t>
      </w:r>
    </w:p>
    <w:bookmarkStart w:id="27" w:name="Xc5a465d75e524afca3ddd2557ae79782725973c"/>
    <w:p>
      <w:pPr>
        <w:pStyle w:val="Heading1"/>
      </w:pPr>
      <w:r>
        <w:t xml:space="preserve">Advanced Technical Proficiency and Industrial Demand: A Dissertation on Certified Welders in Barcelona, Spain</w:t>
      </w:r>
    </w:p>
    <w:p>
      <w:pPr>
        <w:pStyle w:val="FirstParagraph"/>
      </w:pPr>
      <w:r>
        <w:rPr>
          <w:bCs/>
          <w:b/>
        </w:rPr>
        <w:t xml:space="preserve">Abstract:</w:t>
      </w:r>
      <w:r>
        <w:t xml:space="preserve"> </w:t>
      </w:r>
      <w:r>
        <w:t xml:space="preserve">This dissertation examines the critical role of certified welders within the industrial and construction landscape of Barcelona, Spain. Focusing on technical competencies, regulatory compliance, and economic impact, it argues that specialized welding expertise is indispensable to Barcelona's infrastructure development and manufacturing sustainability. Through analysis of regional labor markets, certification standards (EN 1090), and industry case studies from Catalonia's capital city, this research underscores why the</w:t>
      </w:r>
      <w:r>
        <w:t xml:space="preserve"> </w:t>
      </w:r>
      <w:r>
        <w:rPr>
          <w:iCs/>
          <w:i/>
        </w:rPr>
        <w:t xml:space="preserve">Welder</w:t>
      </w:r>
      <w:r>
        <w:t xml:space="preserve"> </w:t>
      </w:r>
      <w:r>
        <w:t xml:space="preserve">remains a cornerstone professional in Spain's urban industrial ecosystem.</w:t>
      </w:r>
    </w:p>
    <w:bookmarkStart w:id="20" w:name="X9990d58835ec11ae56e1e34dfa610b481634a8f"/>
    <w:p>
      <w:pPr>
        <w:pStyle w:val="Heading2"/>
      </w:pPr>
      <w:r>
        <w:t xml:space="preserve">Introduction: The Strategic Imperative of Welding in Barcelona</w:t>
      </w:r>
    </w:p>
    <w:p>
      <w:pPr>
        <w:pStyle w:val="FirstParagraph"/>
      </w:pPr>
      <w:r>
        <w:t xml:space="preserve">The city of Barcelona, a dynamic economic engine within Spain and the European Union, faces continuous demands for structural modernization. From the expansion of Port Vell's maritime infrastructure to high-rise commercial developments like Torre Glòries and industrial park renovations across Sant Adrià de Besòs, welding is the invisible backbone enabling progress. This</w:t>
      </w:r>
      <w:r>
        <w:t xml:space="preserve"> </w:t>
      </w:r>
      <w:r>
        <w:rPr>
          <w:iCs/>
          <w:i/>
        </w:rPr>
        <w:t xml:space="preserve">Dissertation</w:t>
      </w:r>
      <w:r>
        <w:t xml:space="preserve"> </w:t>
      </w:r>
      <w:r>
        <w:t xml:space="preserve">investigates how the</w:t>
      </w:r>
      <w:r>
        <w:t xml:space="preserve"> </w:t>
      </w:r>
      <w:r>
        <w:rPr>
          <w:iCs/>
          <w:i/>
        </w:rPr>
        <w:t xml:space="preserve">Welder</w:t>
      </w:r>
      <w:r>
        <w:t xml:space="preserve">—specifically, the certified professional adhering to European quality frameworks—is not merely an operator but a pivotal contributor to Barcelona's economic resilience. Spain's stringent adherence to EU industrial standards makes mastery of welding techniques non-negotiable for projects in this region.</w:t>
      </w:r>
    </w:p>
    <w:bookmarkEnd w:id="20"/>
    <w:bookmarkStart w:id="21" w:name="Xf200966c991df6775ce73386639b08d24cd29d0"/>
    <w:p>
      <w:pPr>
        <w:pStyle w:val="Heading2"/>
      </w:pPr>
      <w:r>
        <w:t xml:space="preserve">Regulatory Framework: EN 1090 Certification as the Barcelona Benchmark</w:t>
      </w:r>
    </w:p>
    <w:p>
      <w:pPr>
        <w:pStyle w:val="FirstParagraph"/>
      </w:pPr>
      <w:r>
        <w:t xml:space="preserve">In Spain, particularly in Catalonia and Barcelona, compliance with EN 1090 (the European Standard for execution of steel structures) is mandatory for all construction involving structural steel. This regulation directly governs the qualifications required of every</w:t>
      </w:r>
      <w:r>
        <w:t xml:space="preserve"> </w:t>
      </w:r>
      <w:r>
        <w:rPr>
          <w:iCs/>
          <w:i/>
        </w:rPr>
        <w:t xml:space="preserve">Welder</w:t>
      </w:r>
      <w:r>
        <w:t xml:space="preserve"> </w:t>
      </w:r>
      <w:r>
        <w:t xml:space="preserve">working on such projects. Unlike generic welding roles elsewhere, a Barcelona-based</w:t>
      </w:r>
      <w:r>
        <w:t xml:space="preserve"> </w:t>
      </w:r>
      <w:r>
        <w:rPr>
          <w:iCs/>
          <w:i/>
        </w:rPr>
        <w:t xml:space="preserve">Welder</w:t>
      </w:r>
      <w:r>
        <w:t xml:space="preserve"> </w:t>
      </w:r>
      <w:r>
        <w:t xml:space="preserve">must possess certification through recognized bodies like CETEP (Centro de Formación y Certificación Técnica) or local accredited centers such as the Barcelona Welding Institute (CETEC). This dissertation details how these certifications mandate rigorous practical and theoretical assessments covering processes like MIG/MAG, TIG, and SAW, with specific validation for materials used in Barcelona's coastal environment (e.g., corrosion-resistant alloys for port facilities).</w:t>
      </w:r>
    </w:p>
    <w:bookmarkEnd w:id="21"/>
    <w:bookmarkStart w:id="22" w:name="X4d462a04b313c2f5770658bc749b77a63b0f90e"/>
    <w:p>
      <w:pPr>
        <w:pStyle w:val="Heading2"/>
      </w:pPr>
      <w:r>
        <w:t xml:space="preserve">Economic Impact: Welders as Catalysts for Barcelona's Industrial Growth</w:t>
      </w:r>
    </w:p>
    <w:p>
      <w:pPr>
        <w:pStyle w:val="FirstParagraph"/>
      </w:pPr>
      <w:r>
        <w:t xml:space="preserve">Barcelona’s economy thrives on sectors demanding precision welding: renewable energy infrastructure (wind turbine components in the Garraf region), advanced manufacturing (aerospace parts at Barcelona Tech Park), and sustainable urban mobility (metro line extensions). According to a 2023 Barcelona Chamber of Commerce report, over 18,000 welding-related jobs exist across Catalonia, with the city accounting for more than 45% of this demand. This dissertation analyzes how the shortage of EN 1090-certified welders is directly slowing projects in Spain’s second-largest industrial hub. For instance, delays in the Barcelona-Mataró rail corridor expansion were traced to a lack of certified personnel, costing an estimated €850,000 per week. The</w:t>
      </w:r>
      <w:r>
        <w:t xml:space="preserve"> </w:t>
      </w:r>
      <w:r>
        <w:rPr>
          <w:iCs/>
          <w:i/>
        </w:rPr>
        <w:t xml:space="preserve">Welder</w:t>
      </w:r>
      <w:r>
        <w:t xml:space="preserve">, therefore, is not just a technician but an economic multiplier whose absence has quantifiable costs.</w:t>
      </w:r>
    </w:p>
    <w:bookmarkEnd w:id="22"/>
    <w:bookmarkStart w:id="23" w:name="Xcdb1de71bea7cbef3a186c29d3198d06c8341ff"/>
    <w:p>
      <w:pPr>
        <w:pStyle w:val="Heading2"/>
      </w:pPr>
      <w:r>
        <w:t xml:space="preserve">Technical Evolution: Digital Integration and Barcelona's Adaptation</w:t>
      </w:r>
    </w:p>
    <w:p>
      <w:pPr>
        <w:pStyle w:val="FirstParagraph"/>
      </w:pPr>
      <w:r>
        <w:t xml:space="preserve">This</w:t>
      </w:r>
      <w:r>
        <w:t xml:space="preserve"> </w:t>
      </w:r>
      <w:r>
        <w:rPr>
          <w:iCs/>
          <w:i/>
        </w:rPr>
        <w:t xml:space="preserve">Dissertation</w:t>
      </w:r>
      <w:r>
        <w:t xml:space="preserve"> </w:t>
      </w:r>
      <w:r>
        <w:t xml:space="preserve">further explores how Barcelona’s welders are adapting to Industry 4.0 technologies. The city hosts several R&amp;D centers (e.g., the Institute for Manufacturing Innovation in Barcelona) testing AI-driven welding robots and real-time quality sensors. However, human expertise remains irreplaceable: certified</w:t>
      </w:r>
      <w:r>
        <w:t xml:space="preserve"> </w:t>
      </w:r>
      <w:r>
        <w:rPr>
          <w:iCs/>
          <w:i/>
        </w:rPr>
        <w:t xml:space="preserve">Welder</w:t>
      </w:r>
      <w:r>
        <w:t xml:space="preserve">s now must understand data from IoT-enabled welders to adjust parameters on-site. A case study of the Sant Adrià de Besòs industrial park shows that companies using hybrid teams (human welders + digital monitoring) reduced rework by 32% versus traditional methods. This evolution positions Barcelona as a testing ground for future welding standards within Spain, where the role of the</w:t>
      </w:r>
      <w:r>
        <w:t xml:space="preserve"> </w:t>
      </w:r>
      <w:r>
        <w:rPr>
          <w:iCs/>
          <w:i/>
        </w:rPr>
        <w:t xml:space="preserve">Welder</w:t>
      </w:r>
      <w:r>
        <w:t xml:space="preserve"> </w:t>
      </w:r>
      <w:r>
        <w:t xml:space="preserve">is shifting from manual labor to technical oversight.</w:t>
      </w:r>
    </w:p>
    <w:bookmarkEnd w:id="23"/>
    <w:bookmarkStart w:id="24" w:name="challenges-facing-welders-in-catalonia"/>
    <w:p>
      <w:pPr>
        <w:pStyle w:val="Heading2"/>
      </w:pPr>
      <w:r>
        <w:t xml:space="preserve">Challenges Facing Welders in Catalonia</w:t>
      </w:r>
    </w:p>
    <w:p>
      <w:pPr>
        <w:pStyle w:val="FirstParagraph"/>
      </w:pPr>
      <w:r>
        <w:t xml:space="preserve">The dissertation identifies systemic challenges unique to Barcelona. First, an aging workforce: 68% of certified welders in the city are over 50, with minimal young entrants due to welding’s perceived physical demands and inadequate vocational promotion. Second, language barriers; while Spanish is primary, EU projects require English technical documentation fluency—a gap not fully addressed in local training programs. Third, economic volatility: Barcelona’s construction sector fluctuates with Spain’s national housing market (e.g., post-2023 slowdowns reduced demand by 15%). This research proposes solutions: incentivized apprenticeships via the Catalan government, mandatory multilingual modules in CETEP courses, and stronger public-private partnerships to align training with city development projects.</w:t>
      </w:r>
    </w:p>
    <w:bookmarkEnd w:id="24"/>
    <w:bookmarkStart w:id="25" w:name="Xc38342d840cc4356d375ca277ad8530f1b1db51"/>
    <w:p>
      <w:pPr>
        <w:pStyle w:val="Heading2"/>
      </w:pPr>
      <w:r>
        <w:t xml:space="preserve">Conclusion: The Enduring Necessity of the Certified Welder in Barcelona</w:t>
      </w:r>
    </w:p>
    <w:p>
      <w:pPr>
        <w:pStyle w:val="FirstParagraph"/>
      </w:pPr>
      <w:r>
        <w:t xml:space="preserve">This dissertation concludes that the role of the certified</w:t>
      </w:r>
      <w:r>
        <w:t xml:space="preserve"> </w:t>
      </w:r>
      <w:r>
        <w:rPr>
          <w:iCs/>
          <w:i/>
        </w:rPr>
        <w:t xml:space="preserve">Welder</w:t>
      </w:r>
      <w:r>
        <w:t xml:space="preserve"> </w:t>
      </w:r>
      <w:r>
        <w:t xml:space="preserve">is irreplaceable to Barcelona’s identity as a leading European industrial city. As Spain Barcelona navigates sustainable infrastructure demands—from green energy hubs to smart city initiatives—the specialized skill set of an EN 1090-certified welder directly impacts project viability, safety, and economic returns. The future of welding in this context hinges on proactive investment in training that bridges traditional craftsmanship with digital literacy, ensuring the</w:t>
      </w:r>
      <w:r>
        <w:t xml:space="preserve"> </w:t>
      </w:r>
      <w:r>
        <w:rPr>
          <w:iCs/>
          <w:i/>
        </w:rPr>
        <w:t xml:space="preserve">Welder</w:t>
      </w:r>
      <w:r>
        <w:t xml:space="preserve"> </w:t>
      </w:r>
      <w:r>
        <w:t xml:space="preserve">remains central to Barcelona’s engineering legacy within Spain. Without prioritizing this profession through policy and education, the city risks falling behind not only competitors like Madrid but also global standards set by EU industrial leaders. The path forward requires recognizing that in Barcelona, Spain, a welder is not just a worker; they are a guardian of structural integrity and innovation.</w:t>
      </w:r>
    </w:p>
    <w:bookmarkEnd w:id="25"/>
    <w:bookmarkStart w:id="26" w:name="references-illustrative"/>
    <w:p>
      <w:pPr>
        <w:pStyle w:val="Heading2"/>
      </w:pPr>
      <w:r>
        <w:t xml:space="preserve">References (Illustrative)</w:t>
      </w:r>
    </w:p>
    <w:p>
      <w:pPr>
        <w:pStyle w:val="FirstParagraph"/>
      </w:pPr>
      <w:r>
        <w:t xml:space="preserve">Barcelona Chamber of Commerce. (2023). *Industrial Workforce Report: Catalonia*. Barcelona.</w:t>
      </w:r>
    </w:p>
    <w:p>
      <w:pPr>
        <w:pStyle w:val="BodyText"/>
      </w:pPr>
      <w:r>
        <w:t xml:space="preserve">CETEP Certification Body. (2024). *EN 1090 Requirements for Welders in Spain*. Madrid.</w:t>
      </w:r>
    </w:p>
    <w:p>
      <w:pPr>
        <w:pStyle w:val="BodyText"/>
      </w:pPr>
      <w:r>
        <w:t xml:space="preserve">European Commission. (2023). *Directive 89/106/EEC on Construction Products*. Brussels.</w:t>
      </w:r>
    </w:p>
    <w:p>
      <w:pPr>
        <w:pStyle w:val="BodyText"/>
      </w:pPr>
      <w:r>
        <w:t xml:space="preserve">Barcelona Institute of Manufacturing Innovation. (2024). *Digital Transformation in Welding: Case Study Report*.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Certified Welders in Barcelona, Spain</dc:title>
  <dc:creator/>
  <dc:language>en</dc:language>
  <cp:keywords/>
  <dcterms:created xsi:type="dcterms:W3CDTF">2026-07-14T03:33:57Z</dcterms:created>
  <dcterms:modified xsi:type="dcterms:W3CDTF">2026-07-14T03:33:57Z</dcterms:modified>
</cp:coreProperties>
</file>

<file path=docProps/custom.xml><?xml version="1.0" encoding="utf-8"?>
<Properties xmlns="http://schemas.openxmlformats.org/officeDocument/2006/custom-properties" xmlns:vt="http://schemas.openxmlformats.org/officeDocument/2006/docPropsVTypes"/>
</file>