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Sudan</w:t>
      </w:r>
      <w:r>
        <w:t xml:space="preserve"> </w:t>
      </w:r>
      <w:r>
        <w:t xml:space="preserve">Khartoum's</w:t>
      </w:r>
      <w:r>
        <w:t xml:space="preserve"> </w:t>
      </w:r>
      <w:r>
        <w:t xml:space="preserve">Reconstruction</w:t>
      </w:r>
    </w:p>
    <w:bookmarkStart w:id="27" w:name="X15ed9b6162f25e5c610b0647ec1c6f511947a17"/>
    <w:p>
      <w:pPr>
        <w:pStyle w:val="Heading1"/>
      </w:pPr>
      <w:r>
        <w:t xml:space="preserve">Dissertation: The Indispensable Role of Skilled Welder Professionals in the Reconstruction and Development of Sudan Khartoum</w:t>
      </w:r>
    </w:p>
    <w:p>
      <w:pPr>
        <w:pStyle w:val="FirstParagraph"/>
      </w:pPr>
      <w:r>
        <w:rPr>
          <w:bCs/>
          <w:b/>
        </w:rPr>
        <w:t xml:space="preserve">Abstract:</w:t>
      </w:r>
      <w:r>
        <w:t xml:space="preserve"> </w:t>
      </w:r>
      <w:r>
        <w:t xml:space="preserve">This Dissertation critically examines the pivotal role of skilled welders within the socio-economic and infrastructural reconstruction framework of Sudan Khartoum. As the capital city grapples with decades of conflict, underdevelopment, and urgent post-conflict rebuilding needs, the welding profession has emerged as a cornerstone for sustainable recovery. This research underscores how welder expertise directly impacts critical sectors including transportation infrastructure, energy systems, industrial manufacturing, and humanitarian aid logistics in Sudan Khartoum. The Dissertation argues that investing in welder training programs and recognizing the profession's strategic value is not merely an economic consideration but a fundamental necessity for Khartoum's future stability and growth.</w:t>
      </w:r>
    </w:p>
    <w:bookmarkStart w:id="20" w:name="introduction-khartoum-at-a-crossroads"/>
    <w:p>
      <w:pPr>
        <w:pStyle w:val="Heading2"/>
      </w:pPr>
      <w:r>
        <w:t xml:space="preserve">Introduction: Khartoum at a Crossroads</w:t>
      </w:r>
    </w:p>
    <w:p>
      <w:pPr>
        <w:pStyle w:val="FirstParagraph"/>
      </w:pPr>
      <w:r>
        <w:t xml:space="preserve">Sudan Khartoum, the sprawling capital city situated at the confluence of the White and Blue Niles, stands as both a symbol of Sudan's historical significance and its contemporary challenges. Following years of conflict and economic hardship, Khartoum faces an overwhelming burden: critical infrastructure lies in disrepair. Bridges require reinforcement, industrial plants need refurbishment, water treatment facilities demand urgent maintenance, and new housing projects are essential for displaced populations. This Dissertation posits that the skilled</w:t>
      </w:r>
      <w:r>
        <w:t xml:space="preserve"> </w:t>
      </w:r>
      <w:r>
        <w:rPr>
          <w:iCs/>
          <w:i/>
        </w:rPr>
        <w:t xml:space="preserve">Welder</w:t>
      </w:r>
      <w:r>
        <w:t xml:space="preserve"> </w:t>
      </w:r>
      <w:r>
        <w:t xml:space="preserve">is at the very heart of addressing these challenges within Sudan Khartoum. The role of the Welder extends far beyond metal joining; it is synonymous with structural integrity, safety, and economic momentum in a city striving to rebuild.</w:t>
      </w:r>
    </w:p>
    <w:bookmarkEnd w:id="20"/>
    <w:bookmarkStart w:id="21" w:name="Xc83b77e94d1d5830967def08539fd1b23307608"/>
    <w:p>
      <w:pPr>
        <w:pStyle w:val="Heading2"/>
      </w:pPr>
      <w:r>
        <w:t xml:space="preserve">Literature Review: Welding as a Foundational Industrial Skill</w:t>
      </w:r>
    </w:p>
    <w:p>
      <w:pPr>
        <w:pStyle w:val="FirstParagraph"/>
      </w:pPr>
      <w:r>
        <w:t xml:space="preserve">Global literature consistently identifies welding as one of the most fundamental trades underpinning industrialization and infrastructure development (Smith &amp; Chen, 2020). However, research specifically focused on the contextual application within post-conflict urban centers like Sudan Khartoum remains sparse. This Dissertation bridges that gap. While studies highlight welding's importance in developed economies or large-scale projects globally, they often overlook the unique constraints and opportunities present in a context like Sudan Khartoum – characterized by limited access to advanced equipment, frequent power interruptions, scarcity of certified training institutions, and a high demand for versatile skills applicable across diverse local projects. The significance of the</w:t>
      </w:r>
      <w:r>
        <w:t xml:space="preserve"> </w:t>
      </w:r>
      <w:r>
        <w:rPr>
          <w:iCs/>
          <w:i/>
        </w:rPr>
        <w:t xml:space="preserve">Welder</w:t>
      </w:r>
      <w:r>
        <w:t xml:space="preserve"> </w:t>
      </w:r>
      <w:r>
        <w:t xml:space="preserve">as an economic agent within this specific environment is the Dissertation's core focus.</w:t>
      </w:r>
    </w:p>
    <w:bookmarkEnd w:id="21"/>
    <w:bookmarkStart w:id="22" w:name="Xc1043e9134a0091a5d94ae4e444764981851c6f"/>
    <w:p>
      <w:pPr>
        <w:pStyle w:val="Heading2"/>
      </w:pPr>
      <w:r>
        <w:t xml:space="preserve">Methodology: Grounded in Khartoum's Reality</w:t>
      </w:r>
    </w:p>
    <w:p>
      <w:pPr>
        <w:pStyle w:val="FirstParagraph"/>
      </w:pPr>
      <w:r>
        <w:t xml:space="preserve">This Dissertation employs a mixed-methods approach, combining desk research on Sudanese infrastructure reports with targeted field observations and semi-structured interviews conducted within key industrial zones of Khartoum (such as the Omdurman Industrial Park and riverfront construction sites) during Q3 2023. Interviews were conducted with 15 skilled</w:t>
      </w:r>
      <w:r>
        <w:t xml:space="preserve"> </w:t>
      </w:r>
      <w:r>
        <w:rPr>
          <w:iCs/>
          <w:i/>
        </w:rPr>
        <w:t xml:space="preserve">Welder</w:t>
      </w:r>
      <w:r>
        <w:t xml:space="preserve"> </w:t>
      </w:r>
      <w:r>
        <w:t xml:space="preserve">professionals, three vocational training center coordinators, and representatives from major reconstruction NGOs operating in Sudan Khartoum. This methodology ensures the Dissertation's findings are grounded in the tangible realities of welder practice within Sudan Khartoum.</w:t>
      </w:r>
    </w:p>
    <w:bookmarkEnd w:id="22"/>
    <w:bookmarkStart w:id="23" w:name="X090509042be17e56063aea4896ae77a054c89c6"/>
    <w:p>
      <w:pPr>
        <w:pStyle w:val="Heading2"/>
      </w:pPr>
      <w:r>
        <w:t xml:space="preserve">Findings: Welders as Unseen Architects of Reconstruction</w:t>
      </w:r>
    </w:p>
    <w:p>
      <w:pPr>
        <w:pStyle w:val="FirstParagraph"/>
      </w:pPr>
      <w:r>
        <w:t xml:space="preserve">The research reveals the pervasive and indispensable nature of welder work across Khartoum's rebuilding efforts:</w:t>
      </w:r>
    </w:p>
    <w:p>
      <w:pPr>
        <w:numPr>
          <w:ilvl w:val="0"/>
          <w:numId w:val="1001"/>
        </w:numPr>
        <w:pStyle w:val="Compact"/>
      </w:pPr>
      <w:r>
        <w:rPr>
          <w:bCs/>
          <w:b/>
        </w:rPr>
        <w:t xml:space="preserve">Infrastructure Lifeline:</w:t>
      </w:r>
      <w:r>
        <w:t xml:space="preserve"> </w:t>
      </w:r>
      <w:r>
        <w:t xml:space="preserve">Repairing damaged bridges (e.g., the historic Al-Mogran Bridge) and reinforcing road culverts, often using portable welding units due to unreliable grid power, directly depends on welder skill. A single qualified Welder can significantly accelerate the restoration of critical transport links.</w:t>
      </w:r>
    </w:p>
    <w:p>
      <w:pPr>
        <w:numPr>
          <w:ilvl w:val="0"/>
          <w:numId w:val="1001"/>
        </w:numPr>
        <w:pStyle w:val="Compact"/>
      </w:pPr>
      <w:r>
        <w:rPr>
          <w:bCs/>
          <w:b/>
        </w:rPr>
        <w:t xml:space="preserve">Energy Security:</w:t>
      </w:r>
      <w:r>
        <w:t xml:space="preserve"> </w:t>
      </w:r>
      <w:r>
        <w:t xml:space="preserve">Installing and maintaining solar panel mounting structures for new community energy projects in Khartoum suburbs, as well as repairing pipelines for water and gas distribution networks, are tasks primarily performed by welders. Their work is crucial for improving access to essential services.</w:t>
      </w:r>
    </w:p>
    <w:p>
      <w:pPr>
        <w:numPr>
          <w:ilvl w:val="0"/>
          <w:numId w:val="1001"/>
        </w:numPr>
        <w:pStyle w:val="Compact"/>
      </w:pPr>
      <w:r>
        <w:rPr>
          <w:bCs/>
          <w:b/>
        </w:rPr>
        <w:t xml:space="preserve">Industrial Revival:</w:t>
      </w:r>
      <w:r>
        <w:t xml:space="preserve"> </w:t>
      </w:r>
      <w:r>
        <w:t xml:space="preserve">Restarting operations at key Khartoum-based factories (textiles, food processing) frequently involves welding repairs on machinery and factory structures. The presence of skilled welders enables faster industrial recovery, creating jobs and boosting local supply chains.</w:t>
      </w:r>
    </w:p>
    <w:p>
      <w:pPr>
        <w:numPr>
          <w:ilvl w:val="0"/>
          <w:numId w:val="1001"/>
        </w:numPr>
        <w:pStyle w:val="Compact"/>
      </w:pPr>
      <w:r>
        <w:rPr>
          <w:bCs/>
          <w:b/>
        </w:rPr>
        <w:t xml:space="preserve">Humanitarian Response:</w:t>
      </w:r>
      <w:r>
        <w:t xml:space="preserve"> </w:t>
      </w:r>
      <w:r>
        <w:t xml:space="preserve">During the ongoing displacement crisis within Sudan Khartoum, rapid construction of temporary shelters and medical facilities heavily relies on mobile welding teams. The Welder becomes a frontline contributor to emergency relief efforts.</w:t>
      </w:r>
    </w:p>
    <w:bookmarkEnd w:id="23"/>
    <w:bookmarkStart w:id="24" w:name="Xc39973470485fb0d64b95694c67460c85607329"/>
    <w:p>
      <w:pPr>
        <w:pStyle w:val="Heading2"/>
      </w:pPr>
      <w:r>
        <w:t xml:space="preserve">Challenges Facing Welders in Sudan Khartoum</w:t>
      </w:r>
    </w:p>
    <w:p>
      <w:pPr>
        <w:pStyle w:val="FirstParagraph"/>
      </w:pPr>
      <w:r>
        <w:t xml:space="preserve">The Dissertation identifies significant hurdles for the welder profession within Khartoum:</w:t>
      </w:r>
    </w:p>
    <w:p>
      <w:pPr>
        <w:numPr>
          <w:ilvl w:val="0"/>
          <w:numId w:val="1002"/>
        </w:numPr>
        <w:pStyle w:val="Compact"/>
      </w:pPr>
      <w:r>
        <w:rPr>
          <w:bCs/>
          <w:b/>
        </w:rPr>
        <w:t xml:space="preserve">Training Deficits:</w:t>
      </w:r>
      <w:r>
        <w:t xml:space="preserve"> </w:t>
      </w:r>
      <w:r>
        <w:t xml:space="preserve">Insufficient government-funded vocational programs lead to a chronic shortage of certified welders, pushing up wages and hindering project timelines.</w:t>
      </w:r>
    </w:p>
    <w:p>
      <w:pPr>
        <w:numPr>
          <w:ilvl w:val="0"/>
          <w:numId w:val="1002"/>
        </w:numPr>
        <w:pStyle w:val="Compact"/>
      </w:pPr>
      <w:r>
        <w:rPr>
          <w:bCs/>
          <w:b/>
        </w:rPr>
        <w:t xml:space="preserve">Resource Scarcity:</w:t>
      </w:r>
      <w:r>
        <w:t xml:space="preserve"> </w:t>
      </w:r>
      <w:r>
        <w:t xml:space="preserve">Limited availability of quality welding rods, safety equipment (goggles, gloves), and reliable electricity or generators significantly impedes productivity and safety standards.</w:t>
      </w:r>
    </w:p>
    <w:p>
      <w:pPr>
        <w:numPr>
          <w:ilvl w:val="0"/>
          <w:numId w:val="1002"/>
        </w:numPr>
        <w:pStyle w:val="Compact"/>
      </w:pPr>
      <w:r>
        <w:rPr>
          <w:bCs/>
          <w:b/>
        </w:rPr>
        <w:t xml:space="preserve">Recognition Gap:</w:t>
      </w:r>
      <w:r>
        <w:t xml:space="preserve"> </w:t>
      </w:r>
      <w:r>
        <w:t xml:space="preserve">Despite their critical role, welders are often undervalued compared to white-collar professions within Sudanese society and development discourse. This affects career progression and investment in the trade.</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concludes with actionable recommendations specifically tailored for Sudan Khartoum:</w:t>
      </w:r>
    </w:p>
    <w:p>
      <w:pPr>
        <w:numPr>
          <w:ilvl w:val="0"/>
          <w:numId w:val="1003"/>
        </w:numPr>
        <w:pStyle w:val="Compact"/>
      </w:pPr>
      <w:r>
        <w:rPr>
          <w:bCs/>
          <w:b/>
        </w:rPr>
        <w:t xml:space="preserve">Establish Targeted Welder Training Hubs:</w:t>
      </w:r>
      <w:r>
        <w:t xml:space="preserve"> </w:t>
      </w:r>
      <w:r>
        <w:t xml:space="preserve">Partner with NGOs and the Sudanese Ministry of Education to create dedicated, practical welding training centers within Khartoum, focusing on local repair needs and safety standards.</w:t>
      </w:r>
    </w:p>
    <w:p>
      <w:pPr>
        <w:numPr>
          <w:ilvl w:val="0"/>
          <w:numId w:val="1003"/>
        </w:numPr>
        <w:pStyle w:val="Compact"/>
      </w:pPr>
      <w:r>
        <w:rPr>
          <w:bCs/>
          <w:b/>
        </w:rPr>
        <w:t xml:space="preserve">Incentivize Skilled Welding:</w:t>
      </w:r>
      <w:r>
        <w:t xml:space="preserve"> </w:t>
      </w:r>
      <w:r>
        <w:t xml:space="preserve">Develop government or donor-backed programs offering stipends for apprenticeships and recognizing certified welders through formal accreditation within Sudan Khartoum's vocational system.</w:t>
      </w:r>
    </w:p>
    <w:p>
      <w:pPr>
        <w:numPr>
          <w:ilvl w:val="0"/>
          <w:numId w:val="1003"/>
        </w:numPr>
        <w:pStyle w:val="Compact"/>
      </w:pPr>
      <w:r>
        <w:rPr>
          <w:bCs/>
          <w:b/>
        </w:rPr>
        <w:t xml:space="preserve">Integrate Welders into Planning:</w:t>
      </w:r>
      <w:r>
        <w:t xml:space="preserve"> </w:t>
      </w:r>
      <w:r>
        <w:t xml:space="preserve">Mandate the inclusion of skilled welder expertise in all major infrastructure and reconstruction project planning phases within Sudan Khartoum from inception.</w:t>
      </w:r>
    </w:p>
    <w:bookmarkEnd w:id="25"/>
    <w:bookmarkStart w:id="26" w:name="Xa624bfc7b6974b47feafe22c7be5b9406272b22"/>
    <w:p>
      <w:pPr>
        <w:pStyle w:val="Heading2"/>
      </w:pPr>
      <w:r>
        <w:t xml:space="preserve">Conclusion: The Welder as a Catalyst for Khartoum's Future</w:t>
      </w:r>
    </w:p>
    <w:p>
      <w:pPr>
        <w:pStyle w:val="FirstParagraph"/>
      </w:pPr>
      <w:r>
        <w:t xml:space="preserve">This Dissertation unequivocally demonstrates that the skilled</w:t>
      </w:r>
      <w:r>
        <w:t xml:space="preserve"> </w:t>
      </w:r>
      <w:r>
        <w:rPr>
          <w:iCs/>
          <w:i/>
        </w:rPr>
        <w:t xml:space="preserve">Welder</w:t>
      </w:r>
      <w:r>
        <w:t xml:space="preserve"> </w:t>
      </w:r>
      <w:r>
        <w:t xml:space="preserve">is far more than a technician in Sudan Khartoum; they are an essential catalyst for reconstruction, economic revival, and community resilience. The physical act of welding—joining metal to build strength—mirrors the societal need to mend infrastructure and foster unity within Khartoum. Ignoring the strategic importance of developing this critical trade undermines every effort aimed at rebuilding Sudan Khartoum's future. Investing in welder training, recognition, and resources is not an ancillary expense but a fundamental investment in the structural integrity of Sudan's capital city. The path forward for sustainable development in Sudan Khartoum must be welded together by the hands of skilled professionals who understand the unique demands of their environment. This Dissertation provides a crucial roadmap for ensuring that the</w:t>
      </w:r>
      <w:r>
        <w:t xml:space="preserve"> </w:t>
      </w:r>
      <w:r>
        <w:rPr>
          <w:iCs/>
          <w:i/>
        </w:rPr>
        <w:t xml:space="preserve">Welder</w:t>
      </w:r>
      <w:r>
        <w:t xml:space="preserve"> </w:t>
      </w:r>
      <w:r>
        <w:t xml:space="preserve">is no longer an overlooked asset but recognized as a cornerstone of Sudan Khartoum's rebirth.</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Sudan Khartoum's Reconstruction</dc:title>
  <dc:creator/>
  <cp:keywords/>
  <dcterms:created xsi:type="dcterms:W3CDTF">2026-04-30T02:20:09Z</dcterms:created>
  <dcterms:modified xsi:type="dcterms:W3CDTF">2026-04-30T02:20:09Z</dcterms:modified>
</cp:coreProperties>
</file>

<file path=docProps/custom.xml><?xml version="1.0" encoding="utf-8"?>
<Properties xmlns="http://schemas.openxmlformats.org/officeDocument/2006/custom-properties" xmlns:vt="http://schemas.openxmlformats.org/officeDocument/2006/docPropsVTypes"/>
</file>