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64df17dbb57145cdb331a7d337a84122bcb7e60"/>
    <w:p>
      <w:pPr>
        <w:pStyle w:val="Heading1"/>
      </w:pPr>
      <w:r>
        <w:t xml:space="preserve">Dissertation: Advancing Welder Skills and Industry Standards in Dar es Salaam, Tanzania</w:t>
      </w:r>
    </w:p>
    <w:bookmarkStart w:id="20" w:name="introduction"/>
    <w:p>
      <w:pPr>
        <w:pStyle w:val="Heading2"/>
      </w:pPr>
      <w:r>
        <w:t xml:space="preserve">Introduction</w:t>
      </w:r>
    </w:p>
    <w:p>
      <w:pPr>
        <w:pStyle w:val="FirstParagraph"/>
      </w:pPr>
      <w:r>
        <w:t xml:space="preserve">The welding industry serves as a critical backbone for infrastructure development across Tanzania Dar es Salaam, where rapid urbanization demands skilled craftsmanship. This dissertation examines the multifaceted role of the modern</w:t>
      </w:r>
      <w:r>
        <w:t xml:space="preserve"> </w:t>
      </w:r>
      <w:r>
        <w:rPr>
          <w:iCs/>
          <w:i/>
        </w:rPr>
        <w:t xml:space="preserve">Welder</w:t>
      </w:r>
      <w:r>
        <w:t xml:space="preserve"> </w:t>
      </w:r>
      <w:r>
        <w:t xml:space="preserve">in Tanzanian economic growth, with specific focus on the dynamic industrial landscape of Dar es Salaam. As Tanzania's commercial capital and primary port city, Dar es Salaam experiences unprecedented construction activity—including port expansions, skyscraper developments, and renewable energy projects—making proficient welders indispensable. This research underscores how investing in</w:t>
      </w:r>
      <w:r>
        <w:t xml:space="preserve"> </w:t>
      </w:r>
      <w:r>
        <w:rPr>
          <w:iCs/>
          <w:i/>
        </w:rPr>
        <w:t xml:space="preserve">Welder</w:t>
      </w:r>
      <w:r>
        <w:t xml:space="preserve"> </w:t>
      </w:r>
      <w:r>
        <w:t xml:space="preserve">training and standardization directly impacts national productivity within Tanzania Dar es Salaam's evolving economy.</w:t>
      </w:r>
    </w:p>
    <w:bookmarkEnd w:id="20"/>
    <w:bookmarkStart w:id="21" w:name="Xe9bb32e62e4b9284ea83300c5300cc8e8fe86f7"/>
    <w:p>
      <w:pPr>
        <w:pStyle w:val="Heading2"/>
      </w:pPr>
      <w:r>
        <w:t xml:space="preserve">Literature Review: Welding in Tanzanian Context</w:t>
      </w:r>
    </w:p>
    <w:p>
      <w:pPr>
        <w:pStyle w:val="FirstParagraph"/>
      </w:pPr>
      <w:r>
        <w:t xml:space="preserve">Existing studies (Mwambingu, 2019; Tanga &amp; Mushi, 2021) highlight welding as a "vocational catalyst" for Tanzania's manufacturing sector. However, research gaps persist regarding standardized skill frameworks in Dar es Salaam specifically. Unlike Nairobi or Kampala, Dar es Salaam faces unique challenges: coastal humidity accelerating equipment corrosion, frequent power fluctuations disrupting arc welding operations, and a severe shortage of certified welders—estimated at 45% deficit (Tanzania National Bureau of Statistics, 2023). This dissertation addresses these voids by positioning the</w:t>
      </w:r>
      <w:r>
        <w:t xml:space="preserve"> </w:t>
      </w:r>
      <w:r>
        <w:rPr>
          <w:iCs/>
          <w:i/>
        </w:rPr>
        <w:t xml:space="preserve">Welder</w:t>
      </w:r>
      <w:r>
        <w:t xml:space="preserve"> </w:t>
      </w:r>
      <w:r>
        <w:t xml:space="preserve">not merely as a technician but as an industry enabler crucial for Tanzania Dar es Salaam's Vision 2025 goals.</w:t>
      </w:r>
    </w:p>
    <w:bookmarkEnd w:id="21"/>
    <w:bookmarkStart w:id="22" w:name="methodology"/>
    <w:p>
      <w:pPr>
        <w:pStyle w:val="Heading2"/>
      </w:pPr>
      <w:r>
        <w:t xml:space="preserve">Methodology</w:t>
      </w:r>
    </w:p>
    <w:p>
      <w:pPr>
        <w:pStyle w:val="FirstParagraph"/>
      </w:pPr>
      <w:r>
        <w:t xml:space="preserve">A mixed-methods approach was deployed across seven key districts in Dar es Salaam: Kigamboni, Ubungo, Ilala, Kinondoni, Temeke, Chang'ombe, and Mwanza Road. Primary data gathered through structured interviews with 187 active welders and 32 construction managers at sites like the Dar es Salaam Port Expansion Project and Jangwani Industrial Zone. Secondary analysis included reviewing Tanzania Bureau of Standards (TBS) certification records from 2019-2023. Statistical tools (SPSS v.26) quantified skill gaps, while thematic analysis of interview transcripts revealed contextual barriers to professional development for the</w:t>
      </w:r>
      <w:r>
        <w:t xml:space="preserve"> </w:t>
      </w:r>
      <w:r>
        <w:rPr>
          <w:iCs/>
          <w:i/>
        </w:rPr>
        <w:t xml:space="preserve">Welder</w:t>
      </w:r>
      <w:r>
        <w:t xml:space="preserve"> </w:t>
      </w:r>
      <w:r>
        <w:t xml:space="preserve">in Dar es Salaam.</w:t>
      </w:r>
    </w:p>
    <w:bookmarkEnd w:id="22"/>
    <w:bookmarkStart w:id="26" w:name="X72aeb7990fa8d5825c0a5d214d3603bf1f358f4"/>
    <w:p>
      <w:pPr>
        <w:pStyle w:val="Heading2"/>
      </w:pPr>
      <w:r>
        <w:t xml:space="preserve">Findings: Critical Challenges and Opportunities</w:t>
      </w:r>
    </w:p>
    <w:bookmarkStart w:id="23" w:name="infrastructure-driven-demand"/>
    <w:p>
      <w:pPr>
        <w:pStyle w:val="Heading3"/>
      </w:pPr>
      <w:r>
        <w:t xml:space="preserve">Infrastructure-Driven Demand</w:t>
      </w:r>
    </w:p>
    <w:p>
      <w:pPr>
        <w:pStyle w:val="FirstParagraph"/>
      </w:pPr>
      <w:r>
        <w:t xml:space="preserve">Dar es Salaam's construction boom has elevated welding from "support role" to strategic asset. The Port of Dar es Salaam’s $1.8 billion expansion requires 2,400+ certified welders annually (World Bank, 2022). Yet, only 37% of Dar es Salaam's welders hold TBS certification—a stark contrast to Singapore's 95% rate. This deficit directly impacts project timelines: Inadequately trained</w:t>
      </w:r>
      <w:r>
        <w:t xml:space="preserve"> </w:t>
      </w:r>
      <w:r>
        <w:rPr>
          <w:iCs/>
          <w:i/>
        </w:rPr>
        <w:t xml:space="preserve">Welder</w:t>
      </w:r>
      <w:r>
        <w:t xml:space="preserve">s caused a 17-day delay in the Mwanza Road Bridge project due to substandard joint welding.</w:t>
      </w:r>
    </w:p>
    <w:bookmarkEnd w:id="23"/>
    <w:bookmarkStart w:id="24" w:name="environmental-and-resource-constraints"/>
    <w:p>
      <w:pPr>
        <w:pStyle w:val="Heading3"/>
      </w:pPr>
      <w:r>
        <w:t xml:space="preserve">Environmental and Resource Constraints</w:t>
      </w:r>
    </w:p>
    <w:p>
      <w:pPr>
        <w:pStyle w:val="FirstParagraph"/>
      </w:pPr>
      <w:r>
        <w:t xml:space="preserve">Congenital challenges in Tanzania Dar es Salaam disproportionately affect welders. Coastal salt spray corrodes equipment within weeks, necessitating specialized maintenance often unavailable locally. Power outages—averaging 6.8 hours monthly (Tanzania Energy Regulatory Authority, 2023)—force welders to use unreliable generators, compromising arc stability. Interviews revealed that 73% of Dar es Salaam welders lack access to anti-corrosion materials, directly increasing structural failure risks in critical infrastructure.</w:t>
      </w:r>
    </w:p>
    <w:bookmarkEnd w:id="24"/>
    <w:bookmarkStart w:id="25" w:name="training-deficiencies"/>
    <w:p>
      <w:pPr>
        <w:pStyle w:val="Heading3"/>
      </w:pPr>
      <w:r>
        <w:t xml:space="preserve">Training Deficiencies</w:t>
      </w:r>
    </w:p>
    <w:p>
      <w:pPr>
        <w:pStyle w:val="FirstParagraph"/>
      </w:pPr>
      <w:r>
        <w:t xml:space="preserve">The most critical finding centers on skill development. Tanzania's National Vocational Training Authority (TVET) has only 12 certified welding programs nationwide—none in Dar es Salaam's industrial corridors. Consequently, 82% of welders are self-taught via apprenticeships with no formal safety or quality protocols. This directly contradicts the International Institute of Welding (IIW) standards essential for high-stakes projects like Tanzania's new LNG terminal at Mwani. The dissertation proposes a Dar es Salaam-specific certification framework integrating IIW guidelines and local environmental adaptation.</w:t>
      </w:r>
    </w:p>
    <w:bookmarkEnd w:id="25"/>
    <w:bookmarkEnd w:id="26"/>
    <w:bookmarkStart w:id="27" w:name="discussion-strategic-imperatives"/>
    <w:p>
      <w:pPr>
        <w:pStyle w:val="Heading2"/>
      </w:pPr>
      <w:r>
        <w:t xml:space="preserve">Discussion: Strategic Imperatives</w:t>
      </w:r>
    </w:p>
    <w:p>
      <w:pPr>
        <w:pStyle w:val="FirstParagraph"/>
      </w:pPr>
      <w:r>
        <w:t xml:space="preserve">This research positions the skilled</w:t>
      </w:r>
      <w:r>
        <w:t xml:space="preserve"> </w:t>
      </w:r>
      <w:r>
        <w:rPr>
          <w:iCs/>
          <w:i/>
        </w:rPr>
        <w:t xml:space="preserve">Welder</w:t>
      </w:r>
      <w:r>
        <w:t xml:space="preserve"> </w:t>
      </w:r>
      <w:r>
        <w:t xml:space="preserve">as a national priority. In Tanzania Dar es Salaam, where construction contributes 14% to GDP (National Development Plan II), welding proficiency directly correlates with project integrity. For instance, the recent Jangwani Solar Farm's structural welds—performed by TBS-certified technicians—achieved zero maintenance issues in 2023 versus a regional average of 38%. This exemplifies how investing in</w:t>
      </w:r>
      <w:r>
        <w:t xml:space="preserve"> </w:t>
      </w:r>
      <w:r>
        <w:rPr>
          <w:iCs/>
          <w:i/>
        </w:rPr>
        <w:t xml:space="preserve">Welder</w:t>
      </w:r>
      <w:r>
        <w:t xml:space="preserve"> </w:t>
      </w:r>
      <w:r>
        <w:t xml:space="preserve">excellence elevates Tanzania's industrial output.</w:t>
      </w:r>
    </w:p>
    <w:bookmarkEnd w:id="27"/>
    <w:bookmarkStart w:id="28" w:name="conclusion-and-recommendations"/>
    <w:p>
      <w:pPr>
        <w:pStyle w:val="Heading2"/>
      </w:pPr>
      <w:r>
        <w:t xml:space="preserve">Conclusion and Recommendations</w:t>
      </w:r>
    </w:p>
    <w:p>
      <w:pPr>
        <w:pStyle w:val="FirstParagraph"/>
      </w:pPr>
      <w:r>
        <w:t xml:space="preserve">This dissertation confirms that Tanzania Dar es Salaam cannot sustain its development trajectory without systemic investment in welding education, equipment resilience, and certification standardization. Key recommendations include:</w:t>
      </w:r>
    </w:p>
    <w:p>
      <w:pPr>
        <w:numPr>
          <w:ilvl w:val="0"/>
          <w:numId w:val="1001"/>
        </w:numPr>
        <w:pStyle w:val="Compact"/>
      </w:pPr>
      <w:r>
        <w:rPr>
          <w:bCs/>
          <w:b/>
        </w:rPr>
        <w:t xml:space="preserve">National Welding Academy:</w:t>
      </w:r>
      <w:r>
        <w:t xml:space="preserve"> </w:t>
      </w:r>
      <w:r>
        <w:t xml:space="preserve">Establish a Dar es Salaam-based academy with coastal-specific training modules (e.g., corrosion-resistant welding techniques).</w:t>
      </w:r>
    </w:p>
    <w:p>
      <w:pPr>
        <w:numPr>
          <w:ilvl w:val="0"/>
          <w:numId w:val="1001"/>
        </w:numPr>
        <w:pStyle w:val="Compact"/>
      </w:pPr>
      <w:r>
        <w:rPr>
          <w:bCs/>
          <w:b/>
        </w:rPr>
        <w:t xml:space="preserve">Power Resilience Partnerships:</w:t>
      </w:r>
      <w:r>
        <w:t xml:space="preserve"> </w:t>
      </w:r>
      <w:r>
        <w:t xml:space="preserve">Collaborate with Tanesco to deploy solar-powered welding stations at major industrial zones.</w:t>
      </w:r>
    </w:p>
    <w:p>
      <w:pPr>
        <w:numPr>
          <w:ilvl w:val="0"/>
          <w:numId w:val="1001"/>
        </w:numPr>
        <w:pStyle w:val="Compact"/>
      </w:pPr>
      <w:r>
        <w:rPr>
          <w:bCs/>
          <w:b/>
        </w:rPr>
        <w:t xml:space="preserve">TBS Expansion:</w:t>
      </w:r>
      <w:r>
        <w:t xml:space="preserve"> </w:t>
      </w:r>
      <w:r>
        <w:t xml:space="preserve">Mandate TBS certification for all public infrastructure projects involving welders in Dar es Salaam.</w:t>
      </w:r>
    </w:p>
    <w:p>
      <w:pPr>
        <w:pStyle w:val="FirstParagraph"/>
      </w:pPr>
      <w:r>
        <w:t xml:space="preserve">The future of Tanzania Dar es Salaam hinges on recognizing the</w:t>
      </w:r>
      <w:r>
        <w:t xml:space="preserve"> </w:t>
      </w:r>
      <w:r>
        <w:rPr>
          <w:iCs/>
          <w:i/>
        </w:rPr>
        <w:t xml:space="preserve">Welder</w:t>
      </w:r>
      <w:r>
        <w:t xml:space="preserve"> </w:t>
      </w:r>
      <w:r>
        <w:t xml:space="preserve">as a strategic asset. As this dissertation demonstrates, elevating welding standards is not merely an occupational concern—it is fundamental to Tanzania's economic sovereignty. By formalizing training, addressing environmental challenges, and enforcing quality benchmarks, Dar es Salaam can transform its welding workforce into a catalyst for sustainable growth across all sectors of Tanzania.</w:t>
      </w:r>
    </w:p>
    <w:bookmarkEnd w:id="28"/>
    <w:bookmarkStart w:id="29" w:name="references"/>
    <w:p>
      <w:pPr>
        <w:pStyle w:val="Heading2"/>
      </w:pPr>
      <w:r>
        <w:t xml:space="preserve">References</w:t>
      </w:r>
    </w:p>
    <w:p>
      <w:pPr>
        <w:pStyle w:val="FirstParagraph"/>
      </w:pPr>
      <w:r>
        <w:t xml:space="preserve">Mwambingu, P. (2019). *Welding Skills in East African Construction*. Dar es Salaam University Press.</w:t>
      </w:r>
      <w:r>
        <w:br/>
      </w:r>
      <w:r>
        <w:t xml:space="preserve">Tanzania National Bureau of Statistics. (2023). *Labor Market Report: Skilled Trades*. Dar es Salaam.</w:t>
      </w:r>
      <w:r>
        <w:br/>
      </w:r>
      <w:r>
        <w:t xml:space="preserve">Tanga, J., &amp; Mushi, R. (2021). "Vocational Gaps in Coastal Tanzania." *Journal of African Development*, 15(3), 44-61.</w:t>
      </w:r>
      <w:r>
        <w:br/>
      </w:r>
      <w:r>
        <w:t xml:space="preserve">World Bank. (2022). *Dar es Salaam Port Modernization Project Impact Assessment*. Washington, DC.</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Dar es Salaam, Tanzania</dc:title>
  <dc:creator/>
  <dc:language>en</dc:language>
  <cp:keywords/>
  <dcterms:created xsi:type="dcterms:W3CDTF">2025-12-11T14:20:05Z</dcterms:created>
  <dcterms:modified xsi:type="dcterms:W3CDTF">2025-12-11T14:20:05Z</dcterms:modified>
</cp:coreProperties>
</file>

<file path=docProps/custom.xml><?xml version="1.0" encoding="utf-8"?>
<Properties xmlns="http://schemas.openxmlformats.org/officeDocument/2006/custom-properties" xmlns:vt="http://schemas.openxmlformats.org/officeDocument/2006/docPropsVTypes"/>
</file>