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Researcher</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Nexus</w:t>
      </w:r>
      <w:r>
        <w:t xml:space="preserve"> </w:t>
      </w:r>
      <w:r>
        <w:t xml:space="preserve">of</w:t>
      </w:r>
      <w:r>
        <w:t xml:space="preserve"> </w:t>
      </w:r>
      <w:r>
        <w:t xml:space="preserve">History</w:t>
      </w:r>
      <w:r>
        <w:t xml:space="preserve"> </w:t>
      </w:r>
      <w:r>
        <w:t xml:space="preserve">and</w:t>
      </w:r>
      <w:r>
        <w:t xml:space="preserve"> </w:t>
      </w:r>
      <w:r>
        <w:t xml:space="preserve">Modern</w:t>
      </w:r>
      <w:r>
        <w:t xml:space="preserve"> </w:t>
      </w:r>
      <w:r>
        <w:t xml:space="preserve">Innovation</w:t>
      </w:r>
    </w:p>
    <w:bookmarkStart w:id="26" w:name="X5aef9d5609295a81907959abce07278439a75d1"/>
    <w:p>
      <w:pPr>
        <w:pStyle w:val="Heading1"/>
      </w:pPr>
      <w:r>
        <w:t xml:space="preserve">The Academic Researcher in Russia Saint Petersburg: A Nexus of History and Modern Innovation</w:t>
      </w:r>
    </w:p>
    <w:p>
      <w:pPr>
        <w:pStyle w:val="FirstParagraph"/>
      </w:pPr>
      <w:r>
        <w:t xml:space="preserve">Russia Saint Petersburg stands as a monumental testament to the enduring power of intellect, culture, and scientific inquiry. Founded by Peter the Great as a window to Europe, this city has evolved into one of the most significant hubs for higher education and scientific advancement in Eastern Europe. At the heart of this vibrant intellectual ecosystem resides</w:t>
      </w:r>
      <w:r>
        <w:t xml:space="preserve"> </w:t>
      </w:r>
      <w:r>
        <w:rPr>
          <w:bCs/>
          <w:b/>
        </w:rPr>
        <w:t xml:space="preserve">Academic Researcher</w:t>
      </w:r>
      <w:r>
        <w:t xml:space="preserve">, an individual who operates within a unique environment that blends imperial history with cutting-edge technological progress.</w:t>
      </w:r>
    </w:p>
    <w:p>
      <w:pPr>
        <w:pStyle w:val="BodyText"/>
      </w:pPr>
      <w:r>
        <w:t xml:space="preserve">The role of an academic researcher is not merely one of data collection and publication; it is a multidimensional pursuit deeply intertwined with the cultural and historical fabric of the society. In Russia Saint Petersburg, where neoclassical architecture meets modernist laboratories, the work of an</w:t>
      </w:r>
      <w:r>
        <w:t xml:space="preserve"> </w:t>
      </w:r>
      <w:r>
        <w:rPr>
          <w:bCs/>
          <w:b/>
        </w:rPr>
        <w:t xml:space="preserve">Academic Researcher</w:t>
      </w:r>
      <w:r>
        <w:t xml:space="preserve"> </w:t>
      </w:r>
      <w:r>
        <w:t xml:space="preserve">carries both a weighty tradition and an urgent mandate for innovation.</w:t>
      </w:r>
    </w:p>
    <w:bookmarkStart w:id="20" w:name="a-legacy-embedded-in-stone-and-science"/>
    <w:p>
      <w:pPr>
        <w:pStyle w:val="Heading2"/>
      </w:pPr>
      <w:r>
        <w:t xml:space="preserve">A Legacy Embedded in Stone and Science</w:t>
      </w:r>
    </w:p>
    <w:p>
      <w:pPr>
        <w:pStyle w:val="FirstParagraph"/>
      </w:pPr>
      <w:r>
        <w:t xml:space="preserve">To understand the contemporary academic researcher, one must first acknowledge the profound legacy of Russia Saint Petersburg. This city is home to some of Russia's most prestigious educational institutions, including Saint Petersburg State University (SPbSU), which traces its roots back to 1724. The presence of such historic institutions provides an unparalleled environment for scholars.</w:t>
      </w:r>
    </w:p>
    <w:p>
      <w:pPr>
        <w:pStyle w:val="BodyText"/>
      </w:pPr>
      <w:r>
        <w:t xml:space="preserve">The architecture itself acts as a silent mentor to the</w:t>
      </w:r>
      <w:r>
        <w:t xml:space="preserve"> </w:t>
      </w:r>
      <w:r>
        <w:rPr>
          <w:bCs/>
          <w:b/>
        </w:rPr>
        <w:t xml:space="preserve">Academic Researcher</w:t>
      </w:r>
      <w:r>
        <w:t xml:space="preserve">. Walking through the corridors of classical buildings, past murals depicting historical battles and scientific breakthroughs, scholars are reminded that they are part of a long lineage. This continuity fosters a sense of responsibility. The environment in Russia Saint Petersburg is one where art, music (often linked to institutions like the St. Petersburg Conservatory), and science intersect regularly.</w:t>
      </w:r>
    </w:p>
    <w:bookmarkEnd w:id="20"/>
    <w:bookmarkStart w:id="21" w:name="the-role-and-responsibilities"/>
    <w:p>
      <w:pPr>
        <w:pStyle w:val="Heading2"/>
      </w:pPr>
      <w:r>
        <w:t xml:space="preserve">The Role and Responsibilities</w:t>
      </w:r>
    </w:p>
    <w:p>
      <w:pPr>
        <w:pStyle w:val="FirstParagraph"/>
      </w:pPr>
      <w:r>
        <w:t xml:space="preserve">An Academic Researcher operates at the forefront of human knowledge, yet their daily work in this specific context requires navigating a complex landscape of resources, interdisciplinary collaboration, and societal expectations. The primary duty remains the pursuit of truth through rigorous methodology.</w:t>
      </w:r>
    </w:p>
    <w:p>
      <w:pPr>
        <w:numPr>
          <w:ilvl w:val="0"/>
          <w:numId w:val="1001"/>
        </w:numPr>
        <w:pStyle w:val="Compact"/>
      </w:pPr>
      <w:r>
        <w:rPr>
          <w:bCs/>
          <w:b/>
        </w:rPr>
        <w:t xml:space="preserve">Publishing and Dissemination:</w:t>
      </w:r>
      <w:r>
        <w:t xml:space="preserve"> </w:t>
      </w:r>
      <w:r>
        <w:t xml:space="preserve">High-quality peer-reviewed journals are crucial for visibility and impact.</w:t>
      </w:r>
    </w:p>
    <w:p>
      <w:pPr>
        <w:numPr>
          <w:ilvl w:val="0"/>
          <w:numId w:val="1001"/>
        </w:numPr>
        <w:pStyle w:val="Compact"/>
      </w:pPr>
      <w:r>
        <w:rPr>
          <w:bCs/>
          <w:b/>
        </w:rPr>
        <w:t xml:space="preserve">Mentorship:</w:t>
      </w:r>
      <w:r>
        <w:t xml:space="preserve"> </w:t>
      </w:r>
      <w:r>
        <w:t xml:space="preserve">Passing knowledge to the next generation is paramount in academic institutions worldwide, but especially so in Russia Saint Petersburg where educational excellence has always been a national priority.</w:t>
      </w:r>
    </w:p>
    <w:p>
      <w:pPr>
        <w:numPr>
          <w:ilvl w:val="0"/>
          <w:numId w:val="1001"/>
        </w:numPr>
        <w:pStyle w:val="Compact"/>
      </w:pPr>
      <w:r>
        <w:rPr>
          <w:bCs/>
          <w:b/>
        </w:rPr>
        <w:t xml:space="preserve">Innovation Transfer:</w:t>
      </w:r>
      <w:r>
        <w:t xml:space="preserve"> </w:t>
      </w:r>
      <w:r>
        <w:t xml:space="preserve">Bridging the gap between theoretical research and practical application to benefit society.</w:t>
      </w:r>
    </w:p>
    <w:p>
      <w:pPr>
        <w:pStyle w:val="BlockText"/>
      </w:pPr>
      <w:r>
        <w:t xml:space="preserve">"In every city, there is a spirit; in St. Petersburg, that spirit is intellectual curiosity."</w:t>
      </w:r>
    </w:p>
    <w:bookmarkEnd w:id="21"/>
    <w:bookmarkStart w:id="22" w:name="Xaf58c14dd830ddb444274a9710dd818f50afc7f"/>
    <w:p>
      <w:pPr>
        <w:pStyle w:val="Heading2"/>
      </w:pPr>
      <w:r>
        <w:t xml:space="preserve">The Unique Context of Russia Saint Petersburg</w:t>
      </w:r>
    </w:p>
    <w:p>
      <w:pPr>
        <w:pStyle w:val="FirstParagraph"/>
      </w:pPr>
      <w:r>
        <w:t xml:space="preserve">The environment in which the Academic Researcher operates dictates certain strategies and approaches. First, the climate and geography play a role. The long winters may isolate scholars physically but often encourage intense indoor focus—a trait that has historically contributed to significant breakthroughs in mathematics, physics, and literature within Russia Saint Petersburg.</w:t>
      </w:r>
    </w:p>
    <w:p>
      <w:pPr>
        <w:pStyle w:val="BodyText"/>
      </w:pPr>
      <w:r>
        <w:t xml:space="preserve">Secondly, the interdisciplinary nature of research here is highly encouraged. Because of the city's deep roots in both engineering and humanities, cross-pollination between fields is common. An Academic Researcher might find themselves collaborating with historians on digital archives or physicists working with biologists to develop advanced medical imaging technologies.</w:t>
      </w:r>
    </w:p>
    <w:bookmarkEnd w:id="22"/>
    <w:bookmarkStart w:id="23" w:name="challenges-and-adaptability"/>
    <w:p>
      <w:pPr>
        <w:pStyle w:val="Heading2"/>
      </w:pPr>
      <w:r>
        <w:t xml:space="preserve">Challenges and Adaptability</w:t>
      </w:r>
    </w:p>
    <w:p>
      <w:pPr>
        <w:pStyle w:val="FirstParagraph"/>
      </w:pPr>
      <w:r>
        <w:t xml:space="preserve">No discussion of research in a foreign context would be complete without acknowledging the challenges. For any Academic Researcher operating within Russia Saint Petersburg, adaptability is key. This includes navigating bureaucratic procedures, securing funding through various channels (both governmental and international), and adapting to changing geopolitical landscapes.</w:t>
      </w:r>
    </w:p>
    <w:p>
      <w:pPr>
        <w:pStyle w:val="BodyText"/>
      </w:pPr>
      <w:r>
        <w:t xml:space="preserve">Despite these hurdles, the resilience of researchers here is remarkable. The city's history demonstrates that even in times of great upheaval or isolation from global networks, intellectual life persists. Universities remain open laboratories where ideas are tested regardless of external pressures.</w:t>
      </w:r>
    </w:p>
    <w:bookmarkEnd w:id="23"/>
    <w:bookmarkStart w:id="25" w:name="the-future-outlook"/>
    <w:p>
      <w:pPr>
        <w:pStyle w:val="Heading2"/>
      </w:pPr>
      <w:r>
        <w:t xml:space="preserve">The Future Outlook</w:t>
      </w:r>
    </w:p>
    <w:p>
      <w:pPr>
        <w:pStyle w:val="FirstParagraph"/>
      </w:pPr>
      <w:r>
        <w:t xml:space="preserve">Looking ahead, the role of the Academic Researcher will become increasingly vital as Russia Saint Petersburg positions itself at the intersection of Asia and Europe technologically and culturally. Emerging fields such as artificial intelligence, quantum computing, and sustainable urban planning offer new frontiers for exploration.</w:t>
      </w:r>
    </w:p>
    <w:bookmarkStart w:id="24" w:name="conclusion"/>
    <w:p>
      <w:pPr>
        <w:pStyle w:val="Heading3"/>
      </w:pPr>
      <w:r>
        <w:t xml:space="preserve">Conclusion</w:t>
      </w:r>
    </w:p>
    <w:p>
      <w:pPr>
        <w:pStyle w:val="FirstParagraph"/>
      </w:pPr>
      <w:r>
        <w:t xml:space="preserve">In conclusion, being an Academic Researcher in Russia Saint Petersburg is both a privilege and a challenge. It offers access to world-class facilities, deep historical context, and a vibrant community of thinkers. It demands resilience, creativity, and an unwavering commitment to the pursuit of knowledge. As we look toward the future of global science and culture, it is clear that cities like this will continue to play pivotal roles in shaping our understanding of the world.</w:t>
      </w:r>
    </w:p>
    <w:p>
      <w:pPr>
        <w:pStyle w:val="BodyText"/>
      </w:pPr>
      <w:r>
        <w:rPr>
          <w:iCs/>
          <w:i/>
        </w:rPr>
        <w:t xml:space="preserve">Note: This essay highlights key aspects related to academic research practices in major Russian university centers such as those found in Russia Saint Petersburg.</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Researcher in Russia Saint Petersburg: A Nexus of History and Modern Innovation</dc:title>
  <dc:creator/>
  <dc:language>en</dc:language>
  <cp:keywords/>
  <dcterms:created xsi:type="dcterms:W3CDTF">2026-07-29T19:40:14Z</dcterms:created>
  <dcterms:modified xsi:type="dcterms:W3CDTF">2026-07-29T19:40:14Z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