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Performance:</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Actor</w:t>
      </w:r>
      <w:r>
        <w:t xml:space="preserve"> </w:t>
      </w:r>
      <w:r>
        <w:t xml:space="preserve">in</w:t>
      </w:r>
      <w:r>
        <w:t xml:space="preserve"> </w:t>
      </w:r>
      <w:r>
        <w:t xml:space="preserve">Argentina</w:t>
      </w:r>
      <w:r>
        <w:t xml:space="preserve"> </w:t>
      </w:r>
      <w:r>
        <w:t xml:space="preserve">Buenos</w:t>
      </w:r>
      <w:r>
        <w:t xml:space="preserve"> </w:t>
      </w:r>
      <w:r>
        <w:t xml:space="preserve">Aires</w:t>
      </w:r>
    </w:p>
    <w:bookmarkStart w:id="26" w:name="X6f8bb0e66dd67a048e5ba0456bb1c52ee7bb544"/>
    <w:p>
      <w:pPr>
        <w:pStyle w:val="Heading1"/>
      </w:pPr>
      <w:r>
        <w:t xml:space="preserve">The Soul of the Stage: The Actor in Argentina Buenos Aires</w:t>
      </w:r>
    </w:p>
    <w:p>
      <w:pPr>
        <w:pStyle w:val="FirstParagraph"/>
      </w:pPr>
      <w:r>
        <w:t xml:space="preserve">In the tapestry of global performing arts, few threads are as vibrant, complex, or emotionally resonant as those woven by the Argentine actor. To understand the essence of acting in this region is to understand a culture that does not merely observe life but performs it with theatrical intensity. In Argentina Buenos Aires, acting is not simply a profession; it is a national dialect, a survival mechanism, and an art form deeply embedded in the social fabric. From the golden age of cinema to the avant-garde theaters of San Telmo, the actor serves as both mirror and megaphone for society.</w:t>
      </w:r>
    </w:p>
    <w:bookmarkStart w:id="20" w:name="X66c193960ab4241af6579d9adfbec3348dcac46"/>
    <w:p>
      <w:pPr>
        <w:pStyle w:val="Heading2"/>
      </w:pPr>
      <w:r>
        <w:t xml:space="preserve">The Cultural Crucible: Why Buenos Aires Matters</w:t>
      </w:r>
    </w:p>
    <w:p>
      <w:pPr>
        <w:pStyle w:val="FirstParagraph"/>
      </w:pPr>
      <w:r>
        <w:t xml:space="preserve">Buenos Aires has long been recognized as one of the most culturally significant cities in Latin America. It is a place where European elegance meets South American passion, creating a unique atmosphere that demands a specific type of performer. For the actor in Argentina Buenos Aires, this environment presents both an opportunity and a challenge. The audience here is sophisticated, critical, and deeply knowledgeable about theater history. They have grown up with the legacy of legendary figures who defined what it means to be an actor on the world stage.</w:t>
      </w:r>
    </w:p>
    <w:p>
      <w:pPr>
        <w:pStyle w:val="BodyText"/>
      </w:pPr>
      <w:r>
        <w:t xml:space="preserve">The geography of acting in this city is distinct. Unlike New York or London, where the commercial theater industry dominates every block, Buenos Aires offers a sprawling landscape of artistic expression. There are grand venues like the Teatro Colón, where opera and classical drama reign supreme, and there are intimate spaces in neighborhoods like Palermo and Villa Crespo that host experimental works. This duality requires the modern actor to possess immense versatility—a capacity to shift from the high formalism of classical tragedy to the raw realism of contemporary social commentary.</w:t>
      </w:r>
    </w:p>
    <w:bookmarkEnd w:id="20"/>
    <w:bookmarkStart w:id="21" w:name="the-legacy-standing-on-giant-shoulders"/>
    <w:p>
      <w:pPr>
        <w:pStyle w:val="Heading2"/>
      </w:pPr>
      <w:r>
        <w:t xml:space="preserve">The Legacy: Standing on Giant Shoulders</w:t>
      </w:r>
    </w:p>
    <w:p>
      <w:pPr>
        <w:pStyle w:val="FirstParagraph"/>
      </w:pPr>
      <w:r>
        <w:t xml:space="preserve">No discussion about the contemporary actor in Argentina Buenos Aires can overlook the monumental legacy of those who came before. Figures such as Federico Luppi, Norma Aleandro, and Héctor Alterio did not just act; they shaped the identity of Argentine cinema and theater on a global scale. They demonstrated that local stories could have universal resonance if told with authenticity and depth.</w:t>
      </w:r>
    </w:p>
    <w:p>
      <w:pPr>
        <w:pStyle w:val="BodyText"/>
      </w:pPr>
      <w:r>
        <w:t xml:space="preserve">Furthermore, the influence of international directors who found inspiration in this city cannot be ignored. Ingmar Bergman, the Swedish master of cinema, spent significant time in Buenos Aires and drew heavily from its theatrical energy for films like "Cries and Whispers." This cross-pollination between European artistic rigor and Latin American emotional depth has created a hybrid style of acting that is highly prized today. Contemporary actors in Argentina Buenos Aires inherit this legacy, feeling the weight of expectation to produce work that is both technically proficient and emotionally explosive.</w:t>
      </w:r>
    </w:p>
    <w:bookmarkEnd w:id="21"/>
    <w:bookmarkStart w:id="22" w:name="Xa89fcbe052d16fb8be068f3ccd6744a8063141d"/>
    <w:p>
      <w:pPr>
        <w:pStyle w:val="Heading2"/>
      </w:pPr>
      <w:r>
        <w:t xml:space="preserve">The Technique: Emotional Realism and Tanguismo</w:t>
      </w:r>
    </w:p>
    <w:p>
      <w:pPr>
        <w:pStyle w:val="FirstParagraph"/>
      </w:pPr>
      <w:r>
        <w:t xml:space="preserve">The technique employed by actors in this region often reflects the city’s rhythm. Just as the tango requires a delicate balance between tension and release, connection and separation, so too does acting here require a nuanced understanding of subtext. The Argentine actor is renowned for their ability to convey profound emotion through subtle gestures, facial expressions, and voice modulation. There is an inherent "tanguismo" in their performance—a sense that every interaction is a dance of power dynamics.</w:t>
      </w:r>
    </w:p>
    <w:p>
      <w:pPr>
        <w:pStyle w:val="BodyText"/>
      </w:pPr>
      <w:r>
        <w:t xml:space="preserve">In recent decades, training institutions such as the Universidad de Buenos Aires (UBA) and various private conservatories have formalized these instincts. However, unlike methods that strictly adhere to Stanislavski or Meisner without modification, Argentine actors often adapt these techniques to fit the local cultural context. They emphasize naturalism over stylization in realistic dramas, allowing for a raw vulnerability that resonates deeply with audiences who value sincerity above spectacle.</w:t>
      </w:r>
    </w:p>
    <w:bookmarkEnd w:id="22"/>
    <w:bookmarkStart w:id="23" w:name="X5ffc327fe8e9e28731fb05cf8097762c9b17e29"/>
    <w:p>
      <w:pPr>
        <w:pStyle w:val="Heading2"/>
      </w:pPr>
      <w:r>
        <w:t xml:space="preserve">The Social Mirror: Acting as Resistance and Reflection</w:t>
      </w:r>
    </w:p>
    <w:p>
      <w:pPr>
        <w:pStyle w:val="FirstParagraph"/>
      </w:pPr>
      <w:r>
        <w:t xml:space="preserve">History has shown us that in times of political and economic instability, the arts flourish as a form of resistance. Argentina has experienced numerous crises over the last century, and the actor has often been at the forefront of societal reflection. Theater groups in Buenos Aires have historically used satire and drama to critique government corruption, economic inequality, and human rights violations.</w:t>
      </w:r>
    </w:p>
    <w:p>
      <w:pPr>
        <w:pStyle w:val="BodyText"/>
      </w:pPr>
      <w:r>
        <w:t xml:space="preserve">The contemporary actor in Argentina Buenos Aires continues this tradition. They are not just entertainers but social commentators. Whether performing at the renowned Teatro San Martín or staging guerrilla theater performances in public squares, these artists use their craft to provoke thought and spark dialogue. This role adds a layer of responsibility to the profession; the actor must be aware of their platform and understand how their performance intersects with broader socio-political narratives.</w:t>
      </w:r>
    </w:p>
    <w:bookmarkEnd w:id="23"/>
    <w:bookmarkStart w:id="24" w:name="Xd7f1f588a76722ab7a6cef6473d0a65d78f9f3e"/>
    <w:p>
      <w:pPr>
        <w:pStyle w:val="Heading2"/>
      </w:pPr>
      <w:r>
        <w:t xml:space="preserve">The Future: Innovation and Digital Horizons</w:t>
      </w:r>
    </w:p>
    <w:p>
      <w:pPr>
        <w:pStyle w:val="FirstParagraph"/>
      </w:pPr>
      <w:r>
        <w:t xml:space="preserve">As we move further into the twenty-first century, the landscape for actors in Argentina Buenos Aires is evolving. The rise of streaming platforms has opened new doors for local talent to reach international audiences. Series such as "El Patrón de la Vereda" or films distributed by global tech giants have allowed Argentine actors to showcase their range beyond traditional theater and national cinema.</w:t>
      </w:r>
    </w:p>
    <w:p>
      <w:pPr>
        <w:pStyle w:val="BodyText"/>
      </w:pPr>
      <w:r>
        <w:t xml:space="preserve">However, this globalization brings challenges. The pressure to conform to international standards of production and pacing can sometimes dilute the unique cultural nuances that make Argentine acting distinctive. Yet, many emerging performers are resisting this homogenization. They are blending digital storytelling with traditional theatrical roots, creating hybrid performances that honor their heritage while embracing modern technology.</w:t>
      </w:r>
    </w:p>
    <w:bookmarkEnd w:id="24"/>
    <w:bookmarkStart w:id="25" w:name="conclusion-the-eternal-performance"/>
    <w:p>
      <w:pPr>
        <w:pStyle w:val="Heading2"/>
      </w:pPr>
      <w:r>
        <w:t xml:space="preserve">Conclusion: The Eternal Performance</w:t>
      </w:r>
    </w:p>
    <w:p>
      <w:pPr>
        <w:pStyle w:val="FirstParagraph"/>
      </w:pPr>
      <w:r>
        <w:t xml:space="preserve">In conclusion, the actor in Argentina Buenos Aires is a vital component of the city’s soul. They carry forward a rich history of artistic excellence while navigating the complexities of modern society. Their performances are characterized by emotional depth, technical skill, and a profound connection to their audience. Whether on the grand stages of downtown or in small experimental theaters across neighborhoods like Flores or Almagro, these artists continue to define what it means to tell human stories.</w:t>
      </w:r>
    </w:p>
    <w:p>
      <w:pPr>
        <w:pStyle w:val="BodyText"/>
      </w:pPr>
      <w:r>
        <w:t xml:space="preserve">To watch an actor perform in this city is to witness a fusion of intellect and passion. It is a reminder that art is not separate from life but rather the most intense expression of it. For those who study or engage with the performing arts, Argentina Buenos Aires remains an essential destination—a place where the actor does not just play a role, but embodies the spirit of a people.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Performance: An Essay on the Actor in Argentina Buenos Aires</dc:title>
  <dc:creator/>
  <dc:language>en</dc:language>
  <cp:keywords/>
  <dcterms:created xsi:type="dcterms:W3CDTF">2026-07-29T05:07:41Z</dcterms:created>
  <dcterms:modified xsi:type="dcterms:W3CDTF">2026-07-29T05:07:41Z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