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Art</w:t>
      </w:r>
      <w:r>
        <w:t xml:space="preserve"> </w:t>
      </w:r>
      <w:r>
        <w:t xml:space="preserve">of</w:t>
      </w:r>
      <w:r>
        <w:t xml:space="preserve"> </w:t>
      </w:r>
      <w:r>
        <w:t xml:space="preserve">Presence:</w:t>
      </w:r>
      <w:r>
        <w:t xml:space="preserve"> </w:t>
      </w:r>
      <w:r>
        <w:t xml:space="preserve">An</w:t>
      </w:r>
      <w:r>
        <w:t xml:space="preserve"> </w:t>
      </w:r>
      <w:r>
        <w:t xml:space="preserve">Essay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Art of Presence: An Essay on the Actor in Belgium Brussels</dc:title>
  <dc:creator/>
  <cp:keywords/>
  <dcterms:created xsi:type="dcterms:W3CDTF">2026-09-26T01:53:02Z</dcterms:created>
  <dcterms:modified xsi:type="dcterms:W3CDTF">2026-09-26T01:53:02Z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