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in</w:t>
      </w:r>
      <w:r>
        <w:t xml:space="preserve"> </w:t>
      </w:r>
      <w:r>
        <w:t xml:space="preserve">the</w:t>
      </w:r>
      <w:r>
        <w:t xml:space="preserve"> </w:t>
      </w:r>
      <w:r>
        <w:t xml:space="preserve">Capital: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Brasília</w:t>
      </w:r>
    </w:p>
    <w:bookmarkStart w:id="26" w:name="the-performer-in-the-capital"/>
    <w:p>
      <w:pPr>
        <w:pStyle w:val="Heading1"/>
      </w:pPr>
      <w:r>
        <w:t xml:space="preserve">The Performer in the Capital</w:t>
      </w:r>
    </w:p>
    <w:p>
      <w:pPr>
        <w:pStyle w:val="FirstParagraph"/>
      </w:pPr>
      <w:r>
        <w:t xml:space="preserve">An Essay on the Actor in Brasília, Brazil</w:t>
      </w:r>
    </w:p>
    <w:p>
      <w:pPr>
        <w:pStyle w:val="BodyText"/>
      </w:pPr>
      <w:r>
        <w:t xml:space="preserve">In the heart of Brazil, where modernist architecture pierces the sky and wide avenues stretch toward infinity, exists a unique cultural ecosystem. This is Brasília, a city born from concrete ideals rather than organic history. For centuries, acting was often viewed through the lens of Rio de Janeiro or São Paulo—the historic theaters of colonial heritage and commercial industry. However, to understand the contemporary landscape of Brazilian theater and cinema, one must look closely at the capital itself. The</w:t>
      </w:r>
      <w:r>
        <w:t xml:space="preserve"> </w:t>
      </w:r>
      <w:r>
        <w:rPr>
          <w:bCs/>
          <w:b/>
        </w:rPr>
        <w:t xml:space="preserve">Actor</w:t>
      </w:r>
      <w:r>
        <w:t xml:space="preserve"> </w:t>
      </w:r>
      <w:r>
        <w:t xml:space="preserve">in Brasília is not merely a performer; they are a builder of emotion within a city built on geometry, navigating the distinct psychological and artistic terrain of this planned metropolis.</w:t>
      </w:r>
    </w:p>
    <w:bookmarkStart w:id="20" w:name="the-architecture-of-emotion"/>
    <w:p>
      <w:pPr>
        <w:pStyle w:val="Heading2"/>
      </w:pPr>
      <w:r>
        <w:t xml:space="preserve">The Architecture of Emotion</w:t>
      </w:r>
    </w:p>
    <w:p>
      <w:pPr>
        <w:pStyle w:val="FirstParagraph"/>
      </w:pPr>
      <w:r>
        <w:t xml:space="preserve">To be an actor in Brasília is to perform against a backdrop that is both monumental and alienating. The city, designed by Oscar Niemeyer and Lúcio Costa, was intended to be a symbol of progress and unity. Its sweeping curves and vast open spaces create a visual language of modernity. For the artist, this presents a unique challenge: how does one find intimacy in such an expansive environment? The actor must bridge the gap between the cold precision of urban planning and the warm chaos human emotion brings. In theaters like Teatro Nacional Cláudio Santoro, actors do not just recite lines; they inhabit spaces that reflect the grandeur and sometimes the isolation of national identity.</w:t>
      </w:r>
    </w:p>
    <w:p>
      <w:pPr>
        <w:pStyle w:val="BodyText"/>
      </w:pPr>
      <w:r>
        <w:t xml:space="preserve">This architectural context influences performance styles. Unlike in older cities where theater might feel like a continuation of centuries-old traditions, acting in Brasília often feels like a creation ex nihilo. The actor is part of a new cultural narrative, one that does not rely on the past but constructs meaning for the present. This requires a versatility and intellectual rigor that defines the contemporary performer in this region.</w:t>
      </w:r>
    </w:p>
    <w:bookmarkEnd w:id="20"/>
    <w:bookmarkStart w:id="21" w:name="the-political-stage"/>
    <w:p>
      <w:pPr>
        <w:pStyle w:val="Heading2"/>
      </w:pPr>
      <w:r>
        <w:t xml:space="preserve">The Political Stage</w:t>
      </w:r>
    </w:p>
    <w:p>
      <w:pPr>
        <w:pStyle w:val="FirstParagraph"/>
      </w:pPr>
      <w:r>
        <w:t xml:space="preserve">No essay about an Actor in Brasília can ignore its political nature. As the capital of Brazil, this city is a hub of diplomacy, policy, and national discourse. The proximity to power means that artistic expression is often intertwined with social commentary. Actors here frequently find themselves at the center of cultural debates that echo through government halls and public squares alike.</w:t>
      </w:r>
    </w:p>
    <w:p>
      <w:pPr>
        <w:pStyle w:val="BodyText"/>
      </w:pPr>
      <w:r>
        <w:t xml:space="preserve">The role of the actor extends beyond entertainment; it becomes an act of civic engagement. In a city where decisions shape the destiny of millions, theater becomes a space to question authority, explore human rights, and reflect on social inequalities. The performer in Brasília often serves as a mirror to society, holding up reflections that may be uncomfortable but are necessary for democratic discourse. This political weight adds depth to every performance, transforming routine rehearsals into acts of critical thinking and social awareness.</w:t>
      </w:r>
    </w:p>
    <w:bookmarkEnd w:id="21"/>
    <w:bookmarkStart w:id="22" w:name="cultural-synthesis-and-identity"/>
    <w:p>
      <w:pPr>
        <w:pStyle w:val="Heading2"/>
      </w:pPr>
      <w:r>
        <w:t xml:space="preserve">Cultural Synthesis and Identity</w:t>
      </w:r>
    </w:p>
    <w:p>
      <w:pPr>
        <w:pStyle w:val="FirstParagraph"/>
      </w:pPr>
      <w:r>
        <w:t xml:space="preserve">Brazilia is a melting pot. People arrive from every corner of the country—North, South, East, West—bringing with them their dialects, traditions, and stories. The actor in this environment must be an anthropologist as well as an artist. They must synthesize these diverse influences into characters that resonate with a multicultural audience.</w:t>
      </w:r>
    </w:p>
    <w:p>
      <w:pPr>
        <w:pStyle w:val="BodyText"/>
      </w:pPr>
      <w:r>
        <w:t xml:space="preserve">This synthesis creates a unique theatrical identity that is distinct from other Brazilian cities. While São Paulo may offer cosmopolitan glamour and Rio offers carnival vibrancy, Brasília offers intellectual depth and cultural convergence. Actors here explore themes of displacement, belonging, and the search for community in a transient city. Their performances often highlight the tension between being "from" nowhere because everyone has moved there to build something new.</w:t>
      </w:r>
    </w:p>
    <w:bookmarkEnd w:id="22"/>
    <w:bookmarkStart w:id="23" w:name="challenges-and-opportunities"/>
    <w:p>
      <w:pPr>
        <w:pStyle w:val="Heading2"/>
      </w:pPr>
      <w:r>
        <w:t xml:space="preserve">Challenges and Opportunities</w:t>
      </w:r>
    </w:p>
    <w:p>
      <w:pPr>
        <w:pStyle w:val="FirstParagraph"/>
      </w:pPr>
      <w:r>
        <w:t xml:space="preserve">The life of an actor in Brasília is not without its hardships. The cost of living can be high, and the performing arts scene, while vibrant, competes with other professional sectors for attention and funding. Yet, these challenges foster resilience. Artists must be entrepreneurial, often organizing their own productions or seeking alternative spaces outside traditional venues.</w:t>
      </w:r>
    </w:p>
    <w:p>
      <w:pPr>
        <w:pStyle w:val="BodyText"/>
      </w:pPr>
      <w:r>
        <w:t xml:space="preserve">However, opportunities are abundant for those willing to engage creatively. The city hosts numerous festivals that celebrate theater, film, and performance art. Institutions like the Ministry of Culture support initiatives that encourage local talent. Furthermore, the digital age has allowed actors from Brasília to reach global audiences, breaking down geographical barriers and showcasing their work on international platforms.</w:t>
      </w:r>
    </w:p>
    <w:bookmarkEnd w:id="23"/>
    <w:bookmarkStart w:id="24" w:name="the-future-of-performance"/>
    <w:p>
      <w:pPr>
        <w:pStyle w:val="Heading2"/>
      </w:pPr>
      <w:r>
        <w:t xml:space="preserve">The Future of Performance</w:t>
      </w:r>
    </w:p>
    <w:p>
      <w:pPr>
        <w:pStyle w:val="FirstParagraph"/>
      </w:pPr>
      <w:r>
        <w:t xml:space="preserve">As we look toward the future, the role of the actor in Brasília continues to evolve. With increasing access to technology and new media forms, performers are experimenting with hybrid styles that blend physical theater with digital storytelling. The definition of what it means to be an actor is expanding, encompassing roles in virtual reality experiences, interactive installations, and cross-disciplinary collaborations.</w:t>
      </w:r>
    </w:p>
    <w:p>
      <w:pPr>
        <w:pStyle w:val="BodyText"/>
      </w:pPr>
      <w:r>
        <w:t xml:space="preserve">Moreover, there is a growing emphasis on inclusivity and representation. New generations of actors are pushing for stories that reflect the true diversity of Brazil’s capital. They are giving voice to marginalized communities and exploring narratives that have historically been overlooked. This shift promises a richer, more dynamic cultural landscape for years to come.</w:t>
      </w:r>
    </w:p>
    <w:bookmarkEnd w:id="24"/>
    <w:bookmarkStart w:id="25" w:name="conclusion"/>
    <w:p>
      <w:pPr>
        <w:pStyle w:val="Heading2"/>
      </w:pPr>
      <w:r>
        <w:t xml:space="preserve">Conclusion</w:t>
      </w:r>
    </w:p>
    <w:p>
      <w:pPr>
        <w:pStyle w:val="FirstParagraph"/>
      </w:pPr>
      <w:r>
        <w:t xml:space="preserve">In conclusion, the actor in Brasília embodies a spirit of innovation and reflection. They operate within a city that is both a physical manifestation of modernist ideals and a living, breathing community of diverse individuals. Through their craft, they navigate the complexities of political engagement, cultural synthesis, and artistic expression.</w:t>
      </w:r>
    </w:p>
    <w:p>
      <w:pPr>
        <w:pStyle w:val="BodyText"/>
      </w:pPr>
      <w:r>
        <w:t xml:space="preserve">To understand the actor in this context is to understand the soul of Brasília itself: complex, ambitious, and forever seeking meaning in space. Whether on stage or screen, these performers contribute significantly to Brazil’s cultural heritage. They remind us that art is not separate from society but deeply embedded within it. As Brasília continues to grow and change, so too will its artists, ensuring that the city remains a beacon of creativity in the heart of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in the Capital: An Essay on the Actor in Brasília</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