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France</w:t>
      </w:r>
      <w:r>
        <w:t xml:space="preserve"> </w:t>
      </w:r>
      <w:r>
        <w:t xml:space="preserve">Lyon</w:t>
      </w:r>
    </w:p>
    <w:bookmarkStart w:id="27" w:name="the-essence-of-the-actor-in-france-lyon"/>
    <w:p>
      <w:pPr>
        <w:pStyle w:val="Heading1"/>
      </w:pPr>
      <w:r>
        <w:t xml:space="preserve">The Essence of the Actor in France Lyon</w:t>
      </w:r>
    </w:p>
    <w:p>
      <w:pPr>
        <w:pStyle w:val="FirstParagraph"/>
      </w:pPr>
      <w:r>
        <w:t xml:space="preserve">The city of France Lyon, a cultural beacon in Europe, has long been recognized as a crucible for artistic expression. Within this vibrant tapestry, the actor stands as a central figure. The profession is not merely about reciting lines; it is about breathing life into narratives that resonate with the deep historical roots and modern dynamism of the region.</w:t>
      </w:r>
    </w:p>
    <w:bookmarkStart w:id="20" w:name="Xe4aaa57a9755e1af30a0449d5164802aa6e386d"/>
    <w:p>
      <w:pPr>
        <w:pStyle w:val="Heading2"/>
      </w:pPr>
      <w:r>
        <w:t xml:space="preserve">The Historical Roots of Theatre in France Lyon</w:t>
      </w:r>
    </w:p>
    <w:p>
      <w:pPr>
        <w:pStyle w:val="FirstParagraph"/>
      </w:pPr>
      <w:r>
        <w:t xml:space="preserve">To understand the role of an actor in France Lyon today, one must first look at its history. The city has a rich tradition dating back to the Renaissance, with institutions like Théâtre des Célestins serving as pillars of cultural heritage. Here, every generation of actors builds upon the legacy left by predecessors who transformed this stage into a national landmark.</w:t>
      </w:r>
    </w:p>
    <w:p>
      <w:pPr>
        <w:pStyle w:val="BodyText"/>
      </w:pPr>
      <w:r>
        <w:t xml:space="preserve">The actor in France Lyon is often seen as both a guardian and innovator of this tradition. While some productions adhere strictly to classical French literature, others push boundaries with experimental forms. This dual nature requires versatility—a hallmark of any great performer in the region.</w:t>
      </w:r>
    </w:p>
    <w:bookmarkEnd w:id="20"/>
    <w:bookmarkStart w:id="21" w:name="versatility-and-range-key-traits"/>
    <w:p>
      <w:pPr>
        <w:pStyle w:val="Heading2"/>
      </w:pPr>
      <w:r>
        <w:t xml:space="preserve">Versatility and Range: Key Traits</w:t>
      </w:r>
    </w:p>
    <w:p>
      <w:pPr>
        <w:pStyle w:val="FirstParagraph"/>
      </w:pPr>
      <w:r>
        <w:t xml:space="preserve">A successful actor in France Lyon must possess remarkable versatility. The city offers a wide range of genres, from contemporary drama to avant-garde performance art. An actor here might play Shakespeare one day and engage in immersive digital theatre the next.</w:t>
      </w:r>
    </w:p>
    <w:p>
      <w:pPr>
        <w:numPr>
          <w:ilvl w:val="0"/>
          <w:numId w:val="1001"/>
        </w:numPr>
        <w:pStyle w:val="Compact"/>
      </w:pPr>
      <w:r>
        <w:rPr>
          <w:bCs/>
          <w:b/>
        </w:rPr>
        <w:t xml:space="preserve">Dramatic Depth:</w:t>
      </w:r>
      <w:r>
        <w:t xml:space="preserve"> </w:t>
      </w:r>
      <w:r>
        <w:t xml:space="preserve">Actors are expected to convey complex emotions through subtle gestures and vocal nuances.</w:t>
      </w:r>
    </w:p>
    <w:p>
      <w:pPr>
        <w:numPr>
          <w:ilvl w:val="0"/>
          <w:numId w:val="1001"/>
        </w:numPr>
        <w:pStyle w:val="Compact"/>
      </w:pPr>
      <w:r>
        <w:rPr>
          <w:bCs/>
          <w:b/>
        </w:rPr>
        <w:t xml:space="preserve">Cultural Awareness:</w:t>
      </w:r>
      <w:r>
        <w:t xml:space="preserve"> </w:t>
      </w:r>
      <w:r>
        <w:t xml:space="preserve">Understanding local customs, dialects, and social dynamics enriches their performances significantly.</w:t>
      </w:r>
    </w:p>
    <w:p>
      <w:pPr>
        <w:numPr>
          <w:ilvl w:val="0"/>
          <w:numId w:val="1001"/>
        </w:numPr>
        <w:pStyle w:val="Compact"/>
      </w:pPr>
      <w:r>
        <w:rPr>
          <w:bCs/>
          <w:b/>
        </w:rPr>
        <w:t xml:space="preserve">Multilingual Abilities:</w:t>
      </w:r>
      <w:r>
        <w:t xml:space="preserve"> </w:t>
      </w:r>
      <w:r>
        <w:t xml:space="preserve">Given the international audience in France Lyon, being fluent or proficient in multiple languages enhances an actor's marketability.</w:t>
      </w:r>
    </w:p>
    <w:p>
      <w:pPr>
        <w:pStyle w:val="FirstParagraph"/>
      </w:pPr>
      <w:r>
        <w:t xml:space="preserve">This diversity ensures that no two roles are identical. An actor must adapt quickly to different directorial visions and collaborate effectively within a diverse ensemble cast.</w:t>
      </w:r>
    </w:p>
    <w:bookmarkEnd w:id="21"/>
    <w:bookmarkStart w:id="22" w:name="the-impact-of-cultural-institutions"/>
    <w:p>
      <w:pPr>
        <w:pStyle w:val="Heading2"/>
      </w:pPr>
      <w:r>
        <w:t xml:space="preserve">The Impact of Cultural Institutions</w:t>
      </w:r>
    </w:p>
    <w:p>
      <w:pPr>
        <w:pStyle w:val="FirstParagraph"/>
      </w:pPr>
      <w:r>
        <w:t xml:space="preserve">Institutions such as École Nationale Supérieure des Arts et Techniques du Théâtre (ENSATT) located in France Lyon play a pivotal role in shaping actors. These schools emphasize not only technical skills but also ethical considerations and artistic integrity.</w:t>
      </w:r>
    </w:p>
    <w:p>
      <w:pPr>
        <w:pStyle w:val="BodyText"/>
      </w:pPr>
      <w:r>
        <w:t xml:space="preserve">The curriculum often includes workshops led by renowned practitioners who have honed their craft over decades. Students learn how to connect deeply with audiences while maintaining professionalism on set or stage.</w:t>
      </w:r>
    </w:p>
    <w:bookmarkEnd w:id="22"/>
    <w:bookmarkStart w:id="23" w:name="the-digital-age-transformation"/>
    <w:p>
      <w:pPr>
        <w:pStyle w:val="Heading2"/>
      </w:pPr>
      <w:r>
        <w:t xml:space="preserve">The Digital Age Transformation</w:t>
      </w:r>
    </w:p>
    <w:p>
      <w:pPr>
        <w:pStyle w:val="FirstParagraph"/>
      </w:pPr>
      <w:r>
        <w:t xml:space="preserve">In recent years, technology has transformed how actors work in France Lyon. Virtual rehearsals using motion capture suits allow performers to explore new dimensions of character development before stepping onto physical stages. Similarly, online streaming platforms have expanded reach beyond geographical boundaries.</w:t>
      </w:r>
    </w:p>
    <w:p>
      <w:pPr>
        <w:pStyle w:val="BodyText"/>
      </w:pPr>
      <w:r>
        <w:t xml:space="preserve">This shift presents both opportunities and challenges for actors traditionalists worry about losing touch with live audience interactions while progressives celebrate global accessibility.</w:t>
      </w:r>
    </w:p>
    <w:bookmarkEnd w:id="23"/>
    <w:bookmarkStart w:id="24" w:name="social-commentary-through-art"/>
    <w:p>
      <w:pPr>
        <w:pStyle w:val="Heading2"/>
      </w:pPr>
      <w:r>
        <w:t xml:space="preserve">Social Commentary Through Art</w:t>
      </w:r>
    </w:p>
    <w:p>
      <w:pPr>
        <w:pStyle w:val="FirstParagraph"/>
      </w:pPr>
      <w:r>
        <w:t xml:space="preserve">Theatre has always been a mirror reflecting society’s issues. In France Lyon, many productions tackle pressing topics such as immigration identity politics climate change etc., sparking meaningful conversations among viewers.</w:t>
      </w:r>
    </w:p>
    <w:p>
      <w:pPr>
        <w:pStyle w:val="BodyText"/>
      </w:pPr>
      <w:r>
        <w:t xml:space="preserve">An actor playing these roles becomes more than just a character; they become advocates for change through their artistry. By embodying characters facing real-world struggles, they encourage empathy and understanding across communities.</w:t>
      </w:r>
    </w:p>
    <w:bookmarkEnd w:id="24"/>
    <w:bookmarkStart w:id="25" w:name="the-future-of-acting-in-france-lyon"/>
    <w:p>
      <w:pPr>
        <w:pStyle w:val="Heading2"/>
      </w:pPr>
      <w:r>
        <w:t xml:space="preserve">The Future of Acting in France Lyon</w:t>
      </w:r>
    </w:p>
    <w:p>
      <w:pPr>
        <w:pStyle w:val="FirstParagraph"/>
      </w:pPr>
      <w:r>
        <w:t xml:space="preserve">Looking ahead, the future looks bright yet uncertain for actors based here. With increasing competition due to globalization, standing out requires continuous learning innovation collaboration.</w:t>
      </w:r>
    </w:p>
    <w:p>
      <w:pPr>
        <w:pStyle w:val="BodyText"/>
      </w:pPr>
      <w:r>
        <w:rPr>
          <w:bCs/>
          <w:b/>
        </w:rPr>
        <w:t xml:space="preserve">Interdisciplinary Skills:</w:t>
      </w:r>
      <w:r>
        <w:t xml:space="preserve"> </w:t>
      </w:r>
      <w:r>
        <w:t xml:space="preserve">&lt; li &gt;&lt; strong &gt; Networking : Building relationships within local industries helps secure gigs regularly .</w:t>
      </w:r>
      <w:r>
        <w:t xml:space="preserve"> </w:t>
      </w:r>
      <w:r>
        <w:t xml:space="preserve">&lt; li &gt;&lt; strong }&gt; Community Engagement :</w:t>
      </w:r>
    </w:p>
    <w:bookmarkEnd w:id="25"/>
    <w:bookmarkStart w:id="26" w:name="conclusion"/>
    <w:p>
      <w:pPr>
        <w:pStyle w:val="Heading2"/>
      </w:pPr>
      <w:r>
        <w:t xml:space="preserve">Conclusion</w:t>
      </w:r>
    </w:p>
    <w:p>
      <w:pPr>
        <w:pStyle w:val="FirstParagraph"/>
      </w:pPr>
      <w:r>
        <w:t xml:space="preserve">The life of an actor in France Lyon is filled with passion creativity dedication hard work. From historic venues like Théâtre des Célestins to cutting-edge studios equipped with state-of-the-art technologies, there exists endless possibilities waiting to be explored by talented individuals passionate about storytelling.</w:t>
      </w:r>
    </w:p>
    <w:p>
      <w:pPr>
        <w:pStyle w:val="BodyText"/>
      </w:pPr>
      <w:r>
        <w:t xml:space="preserve">As we continue moving forward into tomorrow , let us remember that behind every great performance lies countless hours of preparation sacrifice commitment made possible thanks largely due support systems provided by institutions families friends alike who believe strongly in power arts transform lives positively impact society meaningfully long after curtain falls closing night ends.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the Actor in France Lyon</dc:title>
  <dc:creator/>
  <dc:language>en</dc:language>
  <cp:keywords/>
  <dcterms:created xsi:type="dcterms:W3CDTF">2026-07-29T04:46:21Z</dcterms:created>
  <dcterms:modified xsi:type="dcterms:W3CDTF">2026-07-29T04:46:21Z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