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Cinematic</w:t>
      </w:r>
      <w:r>
        <w:t xml:space="preserve"> </w:t>
      </w:r>
      <w:r>
        <w:t xml:space="preserve">and</w:t>
      </w:r>
      <w:r>
        <w:t xml:space="preserve"> </w:t>
      </w:r>
      <w:r>
        <w:t xml:space="preserve">Theatrical</w:t>
      </w:r>
      <w:r>
        <w:t xml:space="preserve"> </w:t>
      </w:r>
      <w:r>
        <w:t xml:space="preserve">Odyssey</w:t>
      </w:r>
    </w:p>
    <w:bookmarkStart w:id="26" w:name="the-actor-in-france-paris"/>
    <w:p>
      <w:pPr>
        <w:pStyle w:val="Heading1"/>
      </w:pPr>
      <w:r>
        <w:t xml:space="preserve">The Actor in France Paris</w:t>
      </w:r>
    </w:p>
    <w:p>
      <w:pPr>
        <w:pStyle w:val="FirstParagraph"/>
      </w:pPr>
      <w:r>
        <w:t xml:space="preserve">To understand the essence of the performing arts in Europe, one must look toward the heart of its cultural capital. The city that serves as this beacon is none other than France Paris, a metropolis where history, art, and modernity intertwine in a dance that has captivated audiences for centuries. Within this vibrant tapestry, no figure is more central than the Actor. For generations, the Actor in France Paris has not merely been a performer but a custodian of artistic truth, navigating the complex currents of tradition and innovation to shape the global perception of drama.</w:t>
      </w:r>
    </w:p>
    <w:bookmarkStart w:id="20" w:name="Xac6e99274abd734d33a2702283fab38e3054d09"/>
    <w:p>
      <w:pPr>
        <w:pStyle w:val="Heading2"/>
      </w:pPr>
      <w:r>
        <w:t xml:space="preserve">The Historical Foundation: From Molière to Modernity</w:t>
      </w:r>
    </w:p>
    <w:p>
      <w:pPr>
        <w:pStyle w:val="FirstParagraph"/>
      </w:pPr>
      <w:r>
        <w:t xml:space="preserve">The roots of acting as a revered profession in France Paris run deep, stretching back to the 17th century. The shadow of Molière looms large over every stage, establishing a precedent for comedy and tragedy that demanded rigorous technical skill and profound emotional intelligence. In France Paris, the Actor was historically trained not just for performance but for rhetorical precision. The Comédie-Française, founded in 1680, stands as a testament to this legacy. It is here that the Actor learned to wield language with surgical precision, treating every syllable as a brushstroke on a canvas of human emotion.</w:t>
      </w:r>
    </w:p>
    <w:p>
      <w:pPr>
        <w:pStyle w:val="BodyText"/>
      </w:pPr>
      <w:r>
        <w:t xml:space="preserve">This historical weight creates a unique environment for the contemporary Actor in France Paris. Unlike in some other cinematic hubs, where raw instinct might be prioritized above all else, there is an expectation of discipline and intellectual depth. The Actor must understand the architecture of their character’s psyche as well as they understand their own movements on stage or screen. This dual demand ensures that performances emerging from France Paris carry a distinct texture—a blend of visceral emotion and refined technique.</w:t>
      </w:r>
    </w:p>
    <w:bookmarkEnd w:id="20"/>
    <w:bookmarkStart w:id="21" w:name="Xf3477e339549f17686c4bcef46510e6e7ffee36"/>
    <w:p>
      <w:pPr>
        <w:pStyle w:val="Heading2"/>
      </w:pPr>
      <w:r>
        <w:t xml:space="preserve">The Theatrical Landscape: A Living Laboratory</w:t>
      </w:r>
    </w:p>
    <w:p>
      <w:pPr>
        <w:pStyle w:val="FirstParagraph"/>
      </w:pPr>
      <w:r>
        <w:t xml:space="preserve">While cinema often steals the spotlight, the theater remains the backbone of an Actor’s development in France Paris. The city is dotted with venues ranging from grand national theaters to intimate underground cellars. For a young Actor arriving in France Paris, these stages serve as living laboratories. The proximity to legendary directors and playwrights means that an Actor can engage with avant-garde experiments one night and classical repertoires the next.</w:t>
      </w:r>
    </w:p>
    <w:p>
      <w:pPr>
        <w:pStyle w:val="BodyText"/>
      </w:pPr>
      <w:r>
        <w:t xml:space="preserve">The atmosphere in France Paris is charged with a specific type of critical energy. Audiences are known for their intelligence and their refusal to be easily pleased. This challenges the Actor to dig deeper, to find truths that resonate beyond superficial gestures. In this context, the Actor becomes a philosopher of human experience, dissecting social norms and personal dilemmas through role interpretation. The interplay between the silence of the stage and the roar of critical acclaim defines much of an Actor’s career trajectory in this city.</w:t>
      </w:r>
    </w:p>
    <w:bookmarkEnd w:id="21"/>
    <w:bookmarkStart w:id="22" w:name="the-cinematic-influence-a-global-export"/>
    <w:p>
      <w:pPr>
        <w:pStyle w:val="Heading2"/>
      </w:pPr>
      <w:r>
        <w:t xml:space="preserve">The Cinematic Influence: A Global Export</w:t>
      </w:r>
    </w:p>
    <w:p>
      <w:pPr>
        <w:pStyle w:val="FirstParagraph"/>
      </w:pPr>
      <w:r>
        <w:t xml:space="preserve">In recent decades, France Paris has reasserted itself as a powerhouse for cinema, influencing global trends through its distinct aesthetic. The New Wave movement of the 1950s and 60s transformed how stories were told, and modern Actors in France Paris continue to inherit this spirit of rebellion and creativity. They are often characterized by their ability to convey complex internal states with subtle facial expressions rather than grandiose declarations.</w:t>
      </w:r>
    </w:p>
    <w:p>
      <w:pPr>
        <w:pStyle w:val="BodyText"/>
      </w:pPr>
      <w:r>
        <w:t xml:space="preserve">The Actor in France Paris is also a bridge between languages and cultures. While French is the primary medium, many prominent figures work across borders, bringing the nuanced training of Parisian acting schools to Hollywood and beyond. This cross-pollination enriches both local productions and international collaborations. When an Actor brings their experience from the streets of France Paris to a global screen, they carry with them a legacy of artistic integrity that emphasizes character over spectacle.</w:t>
      </w:r>
    </w:p>
    <w:bookmarkEnd w:id="22"/>
    <w:bookmarkStart w:id="23" w:name="Xcf5b3b358c8b30825499d5538d75ee478c3b094"/>
    <w:p>
      <w:pPr>
        <w:pStyle w:val="Heading2"/>
      </w:pPr>
      <w:r>
        <w:t xml:space="preserve">Education and Training: The Conservatoire System</w:t>
      </w:r>
    </w:p>
    <w:p>
      <w:pPr>
        <w:pStyle w:val="FirstParagraph"/>
      </w:pPr>
      <w:r>
        <w:t xml:space="preserve">The rigor associated with being an Actor in France Paris is largely due to the educational infrastructure. Institutions such as the CNSAD (Conservatoire national supérieur d'art dramatique) are world-renowned for their intensity. Admission is fiercely competitive, reflecting the high stakes of the profession. Students undergo years of physical, vocal, and psychological training designed to break down their natural inhibitions and rebuild them with artistic intention.</w:t>
      </w:r>
    </w:p>
    <w:p>
      <w:pPr>
        <w:pStyle w:val="BodyText"/>
      </w:pPr>
      <w:r>
        <w:t xml:space="preserve">This rigorous path ensures that every Actor in France Paris possesses a versatile toolkit. They are not limited by genre or medium. Whether performing Shakespearean verse or naturalistic contemporary dialogue, the trained mind of a Parisian actor seeks the structural logic of the scene. This education fosters a sense of professional pride and responsibility, reminding each performer that they are part of a long lineage dedicated to exploring the human condition.</w:t>
      </w:r>
    </w:p>
    <w:bookmarkEnd w:id="23"/>
    <w:bookmarkStart w:id="24" w:name="X914ec3efd6d3dc99c19c1818a45769dbbca12fd"/>
    <w:p>
      <w:pPr>
        <w:pStyle w:val="Heading2"/>
      </w:pPr>
      <w:r>
        <w:t xml:space="preserve">Contemporary Challenges and Future Directions</w:t>
      </w:r>
    </w:p>
    <w:p>
      <w:pPr>
        <w:pStyle w:val="FirstParagraph"/>
      </w:pPr>
      <w:r>
        <w:t xml:space="preserve">Today, the landscape for an Actor in France Paris is evolving. The rise of streaming platforms has changed consumption habits, but it has also opened new avenues for storytelling. Digital media demands a different kind of intimacy from the Actor, one that connects with viewers through screens rather than proscenium arches. Yet, even as technology advances, the core values established in France Paris remain relevant: authenticity, emotional honesty, and technical mastery.</w:t>
      </w:r>
    </w:p>
    <w:p>
      <w:pPr>
        <w:pStyle w:val="BodyText"/>
      </w:pPr>
      <w:r>
        <w:t xml:space="preserve">Furthermore, there is a growing emphasis on diversity and inclusion within the casting processes in France Paris. The traditional narratives are being expanded to include voices from various backgrounds reflecting the multicultural reality of modern French society. This shift requires Actors to be adaptable, shedding stereotypical roles and embracing complex, multifaceted characters that challenge societal perceptions.</w:t>
      </w:r>
    </w:p>
    <w:bookmarkEnd w:id="24"/>
    <w:bookmarkStart w:id="25" w:name="conclusion-the-enduring-legacy"/>
    <w:p>
      <w:pPr>
        <w:pStyle w:val="Heading2"/>
      </w:pPr>
      <w:r>
        <w:t xml:space="preserve">Conclusion: The Enduring Legacy</w:t>
      </w:r>
    </w:p>
    <w:p>
      <w:pPr>
        <w:pStyle w:val="FirstParagraph"/>
      </w:pPr>
      <w:r>
        <w:t xml:space="preserve">In conclusion, the role of an Actor in France Paris is far more than a job; it is a vocation steeped in history and demanding of excellence. It is a path paved by giants like Molière, refined by the rigor of conservatories, and illuminated by the global impact of French cinema. To be an Actor in France Paris is to participate in an ongoing dialogue about art, society, and humanity.</w:t>
      </w:r>
    </w:p>
    <w:p>
      <w:pPr>
        <w:pStyle w:val="BodyText"/>
      </w:pPr>
      <w:r>
        <w:t xml:space="preserve">As we look to the future, it is clear that this city will continue to produce some of the most compelling performers on the world stage. Their work serves as a reminder that acting is not just about pretending; it is about revealing. In the heart of France Paris, every performance by an Actor adds another layer to this rich cultural heritage, ensuring that the spirit of theatrical excellence continues to shine brightly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France Paris: A Cinematic and Theatrical Odyssey</dc:title>
  <dc:creator/>
  <dc:language>en</dc:language>
  <cp:keywords/>
  <dcterms:created xsi:type="dcterms:W3CDTF">2026-07-29T05:28:04Z</dcterms:created>
  <dcterms:modified xsi:type="dcterms:W3CDTF">2026-07-29T05:28:04Z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