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Saudi</w:t>
      </w:r>
      <w:r>
        <w:t xml:space="preserve"> </w:t>
      </w:r>
      <w:r>
        <w:t xml:space="preserve">Arabia</w:t>
      </w:r>
      <w:r>
        <w:t xml:space="preserve"> </w:t>
      </w:r>
      <w:r>
        <w:t xml:space="preserve">Riyadh</w:t>
      </w:r>
    </w:p>
    <w:bookmarkStart w:id="27" w:name="X5ecb5e3cd79a621e92df864b62f989077c72c7a"/>
    <w:p>
      <w:pPr>
        <w:pStyle w:val="Heading1"/>
      </w:pPr>
      <w:r>
        <w:t xml:space="preserve">The Evolution and Future of the Actor in Saudi Arabia Riyadh</w:t>
      </w:r>
    </w:p>
    <w:p>
      <w:pPr>
        <w:pStyle w:val="FirstParagraph"/>
      </w:pPr>
      <w:r>
        <w:t xml:space="preserve">In recent years, the cultural landscape of Saudi Arabia has undergone a profound transformation. At the heart of this renaissance is Vision 2030, a strategic framework aimed at reducing dependence on oil, diversifying the economy, and promoting social openness. Within this ambitious vision, the arts have emerged as a critical pillar for national development and soft power projection. Central to this artistic explosion is the role of the</w:t>
      </w:r>
      <w:r>
        <w:t xml:space="preserve"> </w:t>
      </w:r>
      <w:r>
        <w:rPr>
          <w:bCs/>
          <w:b/>
        </w:rPr>
        <w:t xml:space="preserve">actor</w:t>
      </w:r>
      <w:r>
        <w:t xml:space="preserve">, particularly within the vibrant capital city of Riyadh. The journey of acting in</w:t>
      </w:r>
      <w:r>
        <w:t xml:space="preserve"> </w:t>
      </w:r>
      <w:r>
        <w:rPr>
          <w:bCs/>
          <w:b/>
        </w:rPr>
        <w:t xml:space="preserve">Saudi Arabia Riyadh</w:t>
      </w:r>
      <w:r>
        <w:t xml:space="preserve"> </w:t>
      </w:r>
      <w:r>
        <w:t xml:space="preserve">represents more than just a shift in entertainment; it signifies a reclamation of cultural identity, a bridge to global narratives, and a new economic engine for creative industries.</w:t>
      </w:r>
    </w:p>
    <w:bookmarkStart w:id="20" w:name="the-historical-context-and-social-shifts"/>
    <w:p>
      <w:pPr>
        <w:pStyle w:val="Heading2"/>
      </w:pPr>
      <w:r>
        <w:t xml:space="preserve">The Historical Context and Social Shifts</w:t>
      </w:r>
    </w:p>
    <w:p>
      <w:pPr>
        <w:pStyle w:val="FirstParagraph"/>
      </w:pPr>
      <w:r>
        <w:t xml:space="preserve">To understand the contemporary significance of the</w:t>
      </w:r>
      <w:r>
        <w:t xml:space="preserve"> </w:t>
      </w:r>
      <w:r>
        <w:rPr>
          <w:bCs/>
          <w:b/>
        </w:rPr>
        <w:t xml:space="preserve">actor</w:t>
      </w:r>
      <w:r>
        <w:t xml:space="preserve">, one must first appreciate the historical constraints that once defined performing arts in the Kingdom. For decades, public cinema and theater were restricted or heavily regulated, limiting opportunities for local talent to practice their craft publicly. However, under Vision 2030, these barriers have been dismantled with remarkable speed. The reopening of cinemas in 2018 marked a turning point, signaling a new era of cultural expression. This liberalization was not merely about economic diversification; it was about empowering the youth and providing them with platforms to express themselves.</w:t>
      </w:r>
    </w:p>
    <w:p>
      <w:pPr>
        <w:pStyle w:val="BodyText"/>
      </w:pPr>
      <w:r>
        <w:t xml:space="preserve">Riyadh, as the political and economic hub, has become the epicenter of this change. The city’s rapid urbanization and population growth have created a demand for diverse cultural experiences. In this context, the</w:t>
      </w:r>
      <w:r>
        <w:t xml:space="preserve"> </w:t>
      </w:r>
      <w:r>
        <w:rPr>
          <w:bCs/>
          <w:b/>
        </w:rPr>
        <w:t xml:space="preserve">actor</w:t>
      </w:r>
      <w:r>
        <w:t xml:space="preserve"> </w:t>
      </w:r>
      <w:r>
        <w:t xml:space="preserve">is no longer viewed through a lens of skepticism but is increasingly recognized as an artist contributing to national heritage and modern storytelling. The shift in public perception has been gradual yet decisive, driven by government support through entities like the General Entertainment Authority (GEA) and the Ministry of Culture.</w:t>
      </w:r>
    </w:p>
    <w:bookmarkEnd w:id="20"/>
    <w:bookmarkStart w:id="21" w:name="X548b0aadab5abc194783297482dbeb75c0d1bc6"/>
    <w:p>
      <w:pPr>
        <w:pStyle w:val="Heading2"/>
      </w:pPr>
      <w:r>
        <w:t xml:space="preserve">The Rise of Professional Acting Institutions</w:t>
      </w:r>
    </w:p>
    <w:p>
      <w:pPr>
        <w:pStyle w:val="FirstParagraph"/>
      </w:pPr>
      <w:r>
        <w:t xml:space="preserve">A critical component in the evolution of acting in</w:t>
      </w:r>
      <w:r>
        <w:t xml:space="preserve"> </w:t>
      </w:r>
      <w:r>
        <w:rPr>
          <w:bCs/>
          <w:b/>
        </w:rPr>
        <w:t xml:space="preserve">Saudi Arabia Riyadh</w:t>
      </w:r>
      <w:r>
        <w:t xml:space="preserve"> </w:t>
      </w:r>
      <w:r>
        <w:t xml:space="preserve">is the establishment of professional training grounds. Recognizing that raw talent requires structure, Saudi Arabia has invested heavily in education. Institutions such as the Higher Institute for Dramatic Arts and various private acting studios have sprung up, offering rigorous curricula based on international standards while respecting local cultural nuances.</w:t>
      </w:r>
    </w:p>
    <w:p>
      <w:pPr>
        <w:pStyle w:val="BodyText"/>
      </w:pPr>
      <w:r>
        <w:t xml:space="preserve">This institutional support has legitimized the profession of</w:t>
      </w:r>
      <w:r>
        <w:t xml:space="preserve"> </w:t>
      </w:r>
      <w:r>
        <w:rPr>
          <w:bCs/>
          <w:b/>
        </w:rPr>
        <w:t xml:space="preserve">actor</w:t>
      </w:r>
      <w:r>
        <w:t xml:space="preserve">. Young Saudis are now pursuing degrees in theater, film studies, and performance arts with confidence. The curriculum often blends classical techniques from Western traditions with indigenous storytelling methods, such as *Ardah* (traditional dance) and oral poetry (*Nabati*). This hybrid approach ensures that the performances resonate deeply with local audiences while remaining accessible to international viewers. Riyadh has thus become a hub for artistic education, attracting students from across the Arab world and beyond.</w:t>
      </w:r>
    </w:p>
    <w:bookmarkEnd w:id="21"/>
    <w:bookmarkStart w:id="22" w:name="riyadh-as-a-global-stage"/>
    <w:p>
      <w:pPr>
        <w:pStyle w:val="Heading2"/>
      </w:pPr>
      <w:r>
        <w:t xml:space="preserve">Riyadh as a Global Stage</w:t>
      </w:r>
    </w:p>
    <w:p>
      <w:pPr>
        <w:pStyle w:val="FirstParagraph"/>
      </w:pPr>
      <w:r>
        <w:t xml:space="preserve">The city of Riyadh is not only training actors but also providing them with global platforms. The city hosts numerous international festivals, including the Riyadh Season, which features theater productions, film screenings, and live performances on a massive scale. These events bring together local</w:t>
      </w:r>
      <w:r>
        <w:t xml:space="preserve"> </w:t>
      </w:r>
      <w:r>
        <w:rPr>
          <w:bCs/>
          <w:b/>
        </w:rPr>
        <w:t xml:space="preserve">actors</w:t>
      </w:r>
      <w:r>
        <w:t xml:space="preserve"> </w:t>
      </w:r>
      <w:r>
        <w:t xml:space="preserve">with international stars and directors, fostering cross-cultural collaboration.</w:t>
      </w:r>
    </w:p>
    <w:p>
      <w:pPr>
        <w:pStyle w:val="BodyText"/>
      </w:pPr>
      <w:r>
        <w:t xml:space="preserve">Moreover,</w:t>
      </w:r>
      <w:r>
        <w:rPr>
          <w:iCs/>
          <w:i/>
        </w:rPr>
        <w:t xml:space="preserve">Saudi Arabia Riyadh</w:t>
      </w:r>
      <w:r>
        <w:br/>
      </w:r>
      <w:r>
        <w:t xml:space="preserve">is positioning itself as a filming destination for major international productions. With state-of-the-art studios being constructed and incentives offered to foreign filmmakers, local</w:t>
      </w:r>
      <w:r>
        <w:t xml:space="preserve"> </w:t>
      </w:r>
      <w:r>
        <w:rPr>
          <w:bCs/>
          <w:b/>
        </w:rPr>
        <w:t xml:space="preserve">actors</w:t>
      </w:r>
      <w:r>
        <w:t xml:space="preserve"> </w:t>
      </w:r>
      <w:r>
        <w:t xml:space="preserve">are getting opportunities to work alongside Hollywood talent. This exposure not only elevates the skill level of local performers but also integrates Saudi narratives into the global cinematic tapestry. The presence of international co-productions in Riyadh validates the profession locally and enhances its prestige.</w:t>
      </w:r>
    </w:p>
    <w:bookmarkEnd w:id="22"/>
    <w:bookmarkStart w:id="23" w:name="narrative-control-and-cultural-identity"/>
    <w:p>
      <w:pPr>
        <w:pStyle w:val="Heading2"/>
      </w:pPr>
      <w:r>
        <w:t xml:space="preserve">Narrative Control and Cultural Identity</w:t>
      </w:r>
    </w:p>
    <w:p>
      <w:pPr>
        <w:pStyle w:val="FirstParagraph"/>
      </w:pPr>
      <w:r>
        <w:t xml:space="preserve">One of the most significant impacts of this renaissance is on narrative control. For too long, Arab stories were often told through external lenses, sometimes stereotyped or misinterpreted. The emergence of a robust class of</w:t>
      </w:r>
      <w:r>
        <w:t xml:space="preserve"> </w:t>
      </w:r>
      <w:r>
        <w:rPr>
          <w:bCs/>
          <w:b/>
        </w:rPr>
        <w:t xml:space="preserve">Saudi Arabia Riyadh</w:t>
      </w:r>
      <w:r>
        <w:t xml:space="preserve">-based actors allows for authentic storytelling. These performers are telling stories about modern Saudi life, family dynamics, youth culture, and historical events from an insider’s perspective.</w:t>
      </w:r>
    </w:p>
    <w:p>
      <w:pPr>
        <w:pStyle w:val="BodyText"/>
      </w:pPr>
      <w:r>
        <w:t xml:space="preserve">This authenticity is crucial for cultural preservation and pride. When an</w:t>
      </w:r>
      <w:r>
        <w:t xml:space="preserve"> </w:t>
      </w:r>
      <w:r>
        <w:rPr>
          <w:bCs/>
          <w:b/>
        </w:rPr>
        <w:t xml:space="preserve">actor</w:t>
      </w:r>
      <w:r>
        <w:t xml:space="preserve"> </w:t>
      </w:r>
      <w:r>
        <w:t xml:space="preserve">portrays a character rooted in Saudi reality—whether it is the bustling life in Olaya District or the serene traditions of rural Najd—they are validating the lived experiences of millions of citizens. This representation fosters social cohesion and encourages dialogue about societal issues, all within a respectful and artistic framework. The</w:t>
      </w:r>
      <w:r>
        <w:t xml:space="preserve"> </w:t>
      </w:r>
      <w:r>
        <w:rPr>
          <w:bCs/>
          <w:b/>
        </w:rPr>
        <w:t xml:space="preserve">actor</w:t>
      </w:r>
      <w:r>
        <w:t xml:space="preserve"> </w:t>
      </w:r>
      <w:r>
        <w:t xml:space="preserve">becomes a historian, a social commentator, and an entertainer all at once.</w:t>
      </w:r>
    </w:p>
    <w:bookmarkEnd w:id="23"/>
    <w:bookmarkStart w:id="24" w:name="Xbe8d4542665361a2d6dc7016580cc5b9c0ed509"/>
    <w:p>
      <w:pPr>
        <w:pStyle w:val="Heading2"/>
      </w:pPr>
      <w:r>
        <w:t xml:space="preserve">Economic Implications for the Creative Economy</w:t>
      </w:r>
    </w:p>
    <w:p>
      <w:pPr>
        <w:pStyle w:val="FirstParagraph"/>
      </w:pPr>
      <w:r>
        <w:t xml:space="preserve">Beyond culture, the role of the</w:t>
      </w:r>
      <w:r>
        <w:t xml:space="preserve"> </w:t>
      </w:r>
      <w:r>
        <w:rPr>
          <w:bCs/>
          <w:b/>
        </w:rPr>
        <w:t xml:space="preserve">actor</w:t>
      </w:r>
      <w:r>
        <w:br/>
      </w:r>
      <w:r>
        <w:t xml:space="preserve">in Riyadh has substantial economic implications. The entertainment sector is projected to contribute billions to Saudi Arabia’s GDP by 2030. This growth creates jobs not just for actors, but for directors, writers, technicians, and marketers. The demand for skilled</w:t>
      </w:r>
      <w:r>
        <w:t xml:space="preserve"> </w:t>
      </w:r>
      <w:r>
        <w:rPr>
          <w:bCs/>
          <w:b/>
        </w:rPr>
        <w:t xml:space="preserve">actors</w:t>
      </w:r>
      <w:r>
        <w:br/>
      </w:r>
      <w:r>
        <w:t xml:space="preserve">is driving up wages and professional standards in the industry.</w:t>
      </w:r>
    </w:p>
    <w:p>
      <w:pPr>
        <w:pStyle w:val="BodyText"/>
      </w:pPr>
      <w:r>
        <w:t xml:space="preserve">Furthermore, the success of local productions stimulates tourism. People travel to Riyadh to attend plays and film festivals they cannot see elsewhere in the region. This influx of visitors supports hotels, restaurants, and retail sectors. Thus, the</w:t>
      </w:r>
      <w:r>
        <w:t xml:space="preserve"> </w:t>
      </w:r>
      <w:r>
        <w:rPr>
          <w:bCs/>
          <w:b/>
        </w:rPr>
        <w:t xml:space="preserve">actor</w:t>
      </w:r>
      <w:r>
        <w:br/>
      </w:r>
      <w:r>
        <w:t xml:space="preserve">is indirectly a key driver of economic vitality in</w:t>
      </w:r>
      <w:r>
        <w:t xml:space="preserve"> </w:t>
      </w:r>
      <w:r>
        <w:rPr>
          <w:iCs/>
          <w:i/>
        </w:rPr>
        <w:t xml:space="preserve">Saudi Arabia Riyadh</w:t>
      </w:r>
      <w:r>
        <w:t xml:space="preserve">. The government’s investment in the arts is seen not as a subsidy for leisure but as an investment in human capital and infrastructure.</w:t>
      </w:r>
    </w:p>
    <w:bookmarkEnd w:id="24"/>
    <w:bookmarkStart w:id="25" w:name="challenges-and-future-prospects"/>
    <w:p>
      <w:pPr>
        <w:pStyle w:val="Heading2"/>
      </w:pPr>
      <w:r>
        <w:t xml:space="preserve">Challenges and Future Prospects</w:t>
      </w:r>
    </w:p>
    <w:p>
      <w:pPr>
        <w:pStyle w:val="FirstParagraph"/>
      </w:pPr>
      <w:r>
        <w:t xml:space="preserve">Despite the progress, challenges remain. There is still a need for more diverse roles that move beyond traditional stereotypes. The industry must continue to encourage risk-taking and experimentation in scriptwriting and performance. Additionally, balancing cultural sensitivity with creative freedom remains a delicate task for</w:t>
      </w:r>
      <w:r>
        <w:t xml:space="preserve"> </w:t>
      </w:r>
      <w:r>
        <w:rPr>
          <w:bCs/>
          <w:b/>
        </w:rPr>
        <w:t xml:space="preserve">actors</w:t>
      </w:r>
      <w:r>
        <w:br/>
      </w:r>
      <w:r>
        <w:t xml:space="preserve">and producers alike.</w:t>
      </w:r>
    </w:p>
    <w:p>
      <w:pPr>
        <w:pStyle w:val="BodyText"/>
      </w:pPr>
      <w:r>
        <w:t xml:space="preserve">Looking ahead, the trajectory is positive. As Saudi Arabia continues to open up, the role of the</w:t>
      </w:r>
      <w:r>
        <w:t xml:space="preserve"> </w:t>
      </w:r>
      <w:r>
        <w:rPr>
          <w:bCs/>
          <w:b/>
        </w:rPr>
        <w:t xml:space="preserve">actor</w:t>
      </w:r>
      <w:r>
        <w:br/>
      </w:r>
      <w:r>
        <w:t xml:space="preserve">will likely expand into new mediums such as streaming services and virtual reality experiences. Riyadh is already planning large-scale entertainment districts that will serve as permanent homes for theater troupes and film studios. The city is poised to become one of the top five cultural hubs globally within this decade.</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actor</w:t>
      </w:r>
      <w:r>
        <w:br/>
      </w:r>
      <w:r>
        <w:t xml:space="preserve">in</w:t>
      </w:r>
      <w:r>
        <w:t xml:space="preserve"> </w:t>
      </w:r>
      <w:r>
        <w:rPr>
          <w:bCs/>
          <w:b/>
        </w:rPr>
        <w:t xml:space="preserve">Saudi Arabia Riyadh</w:t>
      </w:r>
      <w:r>
        <w:br/>
      </w:r>
      <w:r>
        <w:t xml:space="preserve">stands at the forefront of a cultural revolution. No longer marginalized or restricted, these artists are shaping the national identity and engaging with the world. Through education, international collaboration, and economic investment, Riyadh has created an environment where acting can thrive as a respected and lucrative profession.</w:t>
      </w:r>
    </w:p>
    <w:p>
      <w:pPr>
        <w:pStyle w:val="BodyText"/>
      </w:pPr>
      <w:r>
        <w:t xml:space="preserve">This evolution reflects broader changes in Saudi society: openness to diversity, respect for tradition paired with innovation, and a strong desire to contribute to global cultural dialogues. As the industry matures,</w:t>
      </w:r>
      <w:r>
        <w:br/>
      </w:r>
      <w:r>
        <w:t xml:space="preserve">the</w:t>
      </w:r>
      <w:r>
        <w:t xml:space="preserve"> </w:t>
      </w:r>
      <w:r>
        <w:rPr>
          <w:bCs/>
          <w:b/>
        </w:rPr>
        <w:t xml:space="preserve">actor</w:t>
      </w:r>
      <w:r>
        <w:br/>
      </w:r>
      <w:r>
        <w:t xml:space="preserve">will continue to be a vital storyteller, preserving the past while imagining the future. The journey from restriction to celebration is ongoing,</w:t>
      </w:r>
      <w:r>
        <w:br/>
      </w:r>
      <w:r>
        <w:t xml:space="preserve">but in Riyadh,</w:t>
      </w:r>
      <w:r>
        <w:br/>
      </w:r>
      <w:r>
        <w:t xml:space="preserve">the stage is set for a brilliant performance.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Actor in Saudi Arabia Riyadh</dc:title>
  <dc:creator/>
  <dc:language>en</dc:language>
  <cp:keywords/>
  <dcterms:created xsi:type="dcterms:W3CDTF">2026-07-29T07:51:06Z</dcterms:created>
  <dcterms:modified xsi:type="dcterms:W3CDTF">2026-07-29T07:51:06Z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