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4daeaf4e31a163ced258cf2908f74a7344e6b41"/>
    <w:p>
      <w:pPr>
        <w:pStyle w:val="Heading1"/>
      </w:pPr>
      <w:r>
        <w:t xml:space="preserve">The Evolution and Impact of the Actor in United Arab Emirates Dubai</w:t>
      </w:r>
    </w:p>
    <w:p>
      <w:pPr>
        <w:pStyle w:val="FirstParagraph"/>
      </w:pPr>
      <w:r>
        <w:t xml:space="preserve">The cultural landscape of the</w:t>
      </w:r>
      <w:r>
        <w:t xml:space="preserve"> </w:t>
      </w:r>
      <w:r>
        <w:rPr>
          <w:bCs/>
          <w:b/>
        </w:rPr>
        <w:t xml:space="preserve">United Arab Emirates Dubai</w:t>
      </w:r>
      <w:r>
        <w:t xml:space="preserve"> </w:t>
      </w:r>
      <w:r>
        <w:t xml:space="preserve">has undergone a metamorphosis over the last three decades, shifting from a regional trading hub to a global beacon of tourism, luxury, and entertainment. Central to this transformation is the emergence and refinement of performing arts within the region. At the heart of this artistic renaissance stands the</w:t>
      </w:r>
      <w:r>
        <w:t xml:space="preserve"> </w:t>
      </w:r>
      <w:r>
        <w:rPr>
          <w:bCs/>
          <w:b/>
        </w:rPr>
        <w:t xml:space="preserve">Actor</w:t>
      </w:r>
      <w:r>
        <w:t xml:space="preserve">. The role of an actor in</w:t>
      </w:r>
      <w:r>
        <w:t xml:space="preserve"> </w:t>
      </w:r>
      <w:r>
        <w:rPr>
          <w:bCs/>
          <w:b/>
        </w:rPr>
        <w:t xml:space="preserve">United Arab Emirates Dubai</w:t>
      </w:r>
      <w:r>
        <w:t xml:space="preserve"> </w:t>
      </w:r>
      <w:r>
        <w:t xml:space="preserve">has evolved significantly, moving beyond simple localization efforts for international productions to becoming a cornerstone of authentic local storytelling and cross-cultural dialogue.</w:t>
      </w:r>
    </w:p>
    <w:bookmarkStart w:id="20" w:name="X0bb1a2df12231620619e1a4ebc0e437cc0dba11"/>
    <w:p>
      <w:pPr>
        <w:pStyle w:val="Heading2"/>
      </w:pPr>
      <w:r>
        <w:t xml:space="preserve">A Historical Context: From Localization to Original Content</w:t>
      </w:r>
    </w:p>
    <w:p>
      <w:pPr>
        <w:pStyle w:val="FirstParagraph"/>
      </w:pPr>
      <w:r>
        <w:t xml:space="preserve">In the early stages of</w:t>
      </w:r>
      <w:r>
        <w:t xml:space="preserve"> </w:t>
      </w:r>
      <w:r>
        <w:rPr>
          <w:bCs/>
          <w:b/>
        </w:rPr>
        <w:t xml:space="preserve">Dubai’s</w:t>
      </w:r>
      <w:r>
        <w:t xml:space="preserve"> </w:t>
      </w:r>
      <w:r>
        <w:t xml:space="preserve">development as a global city, the presence of actors was largely defined by external demand. International film productions frequently utilized</w:t>
      </w:r>
      <w:r>
        <w:t xml:space="preserve"> </w:t>
      </w:r>
      <w:r>
        <w:rPr>
          <w:bCs/>
          <w:b/>
        </w:rPr>
        <w:t xml:space="preserve">Dubai</w:t>
      </w:r>
      <w:r>
        <w:t xml:space="preserve"> </w:t>
      </w:r>
      <w:r>
        <w:t xml:space="preserve">for its striking skyline and diverse landscapes, but these projects often relied on international casting or imported talent to fill roles. Local</w:t>
      </w:r>
      <w:r>
        <w:t xml:space="preserve"> </w:t>
      </w:r>
      <w:r>
        <w:rPr>
          <w:iCs/>
          <w:i/>
        </w:rPr>
        <w:t xml:space="preserve">actors</w:t>
      </w:r>
      <w:r>
        <w:t xml:space="preserve">, if they were present, were often relegated to minor roles or tasked with dubbing and localization work for global media. However, the narrative began to shift with the establishment of government initiatives aimed at boosting creative industries. The Dubai Film Market and various local theater groups provided platforms for homegrown talent, signaling a pivotal moment where the</w:t>
      </w:r>
      <w:r>
        <w:t xml:space="preserve"> </w:t>
      </w:r>
      <w:r>
        <w:rPr>
          <w:bCs/>
          <w:b/>
        </w:rPr>
        <w:t xml:space="preserve">Actor</w:t>
      </w:r>
      <w:r>
        <w:t xml:space="preserve"> </w:t>
      </w:r>
      <w:r>
        <w:t xml:space="preserve">in</w:t>
      </w:r>
      <w:r>
        <w:t xml:space="preserve"> </w:t>
      </w:r>
      <w:r>
        <w:rPr>
          <w:bCs/>
          <w:b/>
        </w:rPr>
        <w:t xml:space="preserve">United Arab Emirates Dubai</w:t>
      </w:r>
      <w:r>
        <w:t xml:space="preserve"> </w:t>
      </w:r>
      <w:r>
        <w:t xml:space="preserve">ceased to be merely a supplementary element and became a primary narrative driver.</w:t>
      </w:r>
    </w:p>
    <w:bookmarkEnd w:id="20"/>
    <w:bookmarkStart w:id="21" w:name="X98c9e5be6ada2f7a39fcf8d89736165fcded8be"/>
    <w:p>
      <w:pPr>
        <w:pStyle w:val="Heading2"/>
      </w:pPr>
      <w:r>
        <w:t xml:space="preserve">The Rise of Local Talent and Authentic Storytelling</w:t>
      </w:r>
    </w:p>
    <w:p>
      <w:pPr>
        <w:pStyle w:val="FirstParagraph"/>
      </w:pPr>
      <w:r>
        <w:t xml:space="preserve">In recent years, there has been an unprecedented surge in the quality and quantity of local productions. Companies such as Shahid VIP (MBC Group) have invested heavily in high-budget original series filmed entirely within</w:t>
      </w:r>
      <w:r>
        <w:t xml:space="preserve"> </w:t>
      </w:r>
      <w:r>
        <w:rPr>
          <w:bCs/>
          <w:b/>
        </w:rPr>
        <w:t xml:space="preserve">Dubai</w:t>
      </w:r>
      <w:r>
        <w:t xml:space="preserve"> </w:t>
      </w:r>
      <w:r>
        <w:t xml:space="preserve">or other Emirates. These productions require a robust ecosystem of actors who can convey nuanced emotions specific to Arab culture while maintaining global production standards. The modern</w:t>
      </w:r>
      <w:r>
        <w:t xml:space="preserve"> </w:t>
      </w:r>
      <w:r>
        <w:rPr>
          <w:bCs/>
          <w:b/>
        </w:rPr>
        <w:t xml:space="preserve">actor</w:t>
      </w:r>
      <w:r>
        <w:t xml:space="preserve"> </w:t>
      </w:r>
      <w:r>
        <w:t xml:space="preserve">in this region is expected to possess not only traditional acting skills but also technical proficiency in motion capture, green screen performance, and virtual production technologies that are increasingly common in Hollywood-level productions filmed locally.</w:t>
      </w:r>
    </w:p>
    <w:p>
      <w:pPr>
        <w:pStyle w:val="BodyText"/>
      </w:pPr>
      <w:r>
        <w:t xml:space="preserve">This shift has allowed for a more authentic representation of Emirati life. The</w:t>
      </w:r>
      <w:r>
        <w:t xml:space="preserve"> </w:t>
      </w:r>
      <w:r>
        <w:rPr>
          <w:bCs/>
          <w:b/>
        </w:rPr>
        <w:t xml:space="preserve">actors</w:t>
      </w:r>
      <w:r>
        <w:t xml:space="preserve"> </w:t>
      </w:r>
      <w:r>
        <w:t xml:space="preserve">portraying characters in dramas set against the backdrop of</w:t>
      </w:r>
      <w:r>
        <w:t xml:space="preserve"> </w:t>
      </w:r>
      <w:r>
        <w:rPr>
          <w:bCs/>
          <w:b/>
        </w:rPr>
        <w:t xml:space="preserve">Dubai’s</w:t>
      </w:r>
      <w:r>
        <w:t xml:space="preserve"> </w:t>
      </w:r>
      <w:r>
        <w:t xml:space="preserve">rapid modernization bring a depth of understanding to their roles that external talent cannot replicate. They navigate the delicate balance between preserving traditional Arab values and embracing modernity, a theme that resonates deeply with both local audiences and international viewers seeking an authentic glimpse into Middle Eastern culture.</w:t>
      </w:r>
    </w:p>
    <w:bookmarkEnd w:id="21"/>
    <w:bookmarkStart w:id="22" w:name="X89229a8c50f036fd10b83ca98c8bba855242643"/>
    <w:p>
      <w:pPr>
        <w:pStyle w:val="Heading2"/>
      </w:pPr>
      <w:r>
        <w:t xml:space="preserve">Dubai as a Global Crossroads: The Multicultural Actor</w:t>
      </w:r>
    </w:p>
    <w:p>
      <w:pPr>
        <w:pStyle w:val="FirstParagraph"/>
      </w:pPr>
      <w:r>
        <w:rPr>
          <w:bCs/>
          <w:b/>
        </w:rPr>
        <w:t xml:space="preserve">Dubai’s</w:t>
      </w:r>
      <w:r>
        <w:t xml:space="preserve"> </w:t>
      </w:r>
      <w:r>
        <w:t xml:space="preserve">unique demographic makeup, with over 80% of its population being expatriates, presents a distinct challenge and opportunity for</w:t>
      </w:r>
      <w:r>
        <w:t xml:space="preserve"> </w:t>
      </w:r>
      <w:r>
        <w:rPr>
          <w:iCs/>
          <w:i/>
        </w:rPr>
        <w:t xml:space="preserve">actors</w:t>
      </w:r>
      <w:r>
        <w:t xml:space="preserve">. The city is a melting pot of cultures, languages, and traditions. Consequently, the contemporary</w:t>
      </w:r>
      <w:r>
        <w:t xml:space="preserve"> </w:t>
      </w:r>
      <w:r>
        <w:rPr>
          <w:bCs/>
          <w:b/>
        </w:rPr>
        <w:t xml:space="preserve">actor</w:t>
      </w:r>
      <w:r>
        <w:t xml:space="preserve"> </w:t>
      </w:r>
      <w:r>
        <w:t xml:space="preserve">in the</w:t>
      </w:r>
      <w:r>
        <w:t xml:space="preserve"> </w:t>
      </w:r>
      <w:r>
        <w:rPr>
          <w:bCs/>
          <w:b/>
        </w:rPr>
        <w:t xml:space="preserve">United Arab Emirates Dubai</w:t>
      </w:r>
      <w:r>
        <w:t xml:space="preserve"> </w:t>
      </w:r>
      <w:r>
        <w:t xml:space="preserve">scene is often bilingual or multilingual. They must be adept at switching between Arabic, English, and occasionally Hindi or Filipino to cater to diverse audiences.</w:t>
      </w:r>
    </w:p>
    <w:p>
      <w:pPr>
        <w:pStyle w:val="BodyText"/>
      </w:pPr>
      <w:r>
        <w:t xml:space="preserve">This multicultural environment has fostered a new type of performance style. Actors are frequently cast in roles that reflect the international nature of the city, playing characters who are tourists, business executives, or service providers from various parts of the world. This requires a versatility that goes beyond script memorization; it demands cultural sensitivity and adaptability. The</w:t>
      </w:r>
      <w:r>
        <w:t xml:space="preserve"> </w:t>
      </w:r>
      <w:r>
        <w:rPr>
          <w:bCs/>
          <w:b/>
        </w:rPr>
        <w:t xml:space="preserve">actor</w:t>
      </w:r>
      <w:r>
        <w:t xml:space="preserve"> </w:t>
      </w:r>
      <w:r>
        <w:t xml:space="preserve">becomes a bridge between cultures, helping to normalize diversity on screen in ways that mirror the reality of life in</w:t>
      </w:r>
      <w:r>
        <w:t xml:space="preserve"> </w:t>
      </w:r>
      <w:r>
        <w:rPr>
          <w:bCs/>
          <w:b/>
        </w:rPr>
        <w:t xml:space="preserve">Dubai</w:t>
      </w:r>
      <w:r>
        <w:t xml:space="preserve">.</w:t>
      </w:r>
    </w:p>
    <w:bookmarkEnd w:id="22"/>
    <w:bookmarkStart w:id="23" w:name="X4922a0d6b638b705b0e8474f52f59a185957783"/>
    <w:p>
      <w:pPr>
        <w:pStyle w:val="Heading2"/>
      </w:pPr>
      <w:r>
        <w:t xml:space="preserve">Institutional Support and Training Academies</w:t>
      </w:r>
    </w:p>
    <w:p>
      <w:pPr>
        <w:pStyle w:val="FirstParagraph"/>
      </w:pPr>
      <w:r>
        <w:t xml:space="preserve">The growth of acting talent in the region has been supported by institutional frameworks. Institutions such as the Dubai Film Academy and partnerships with international universities have formalized acting education. These programs focus not just on theory but on practical application, connecting students with local casting directors and production houses in</w:t>
      </w:r>
      <w:r>
        <w:t xml:space="preserve"> </w:t>
      </w:r>
      <w:r>
        <w:rPr>
          <w:bCs/>
          <w:b/>
        </w:rPr>
        <w:t xml:space="preserve">Dubai</w:t>
      </w:r>
      <w:r>
        <w:t xml:space="preserve">. This structured approach ensures that new generations of</w:t>
      </w:r>
      <w:r>
        <w:t xml:space="preserve"> </w:t>
      </w:r>
      <w:r>
        <w:rPr>
          <w:iCs/>
          <w:i/>
        </w:rPr>
        <w:t xml:space="preserve">actors</w:t>
      </w:r>
      <w:r>
        <w:t xml:space="preserve"> </w:t>
      </w:r>
      <w:r>
        <w:t xml:space="preserve">are trained to global standards while remaining rooted in the cultural context of the</w:t>
      </w:r>
      <w:r>
        <w:t xml:space="preserve"> </w:t>
      </w:r>
      <w:r>
        <w:rPr>
          <w:bCs/>
          <w:b/>
        </w:rPr>
        <w:t xml:space="preserve">United Arab Emirates Dubai</w:t>
      </w:r>
      <w:r>
        <w:t xml:space="preserve">.</w:t>
      </w:r>
    </w:p>
    <w:p>
      <w:pPr>
        <w:pStyle w:val="BodyText"/>
      </w:pPr>
      <w:r>
        <w:t xml:space="preserve">Furthermore, film festivals like the Red Sea International Film Festival (though based in Saudi Arabia, it influences the wider GCC region including UAE) and local events such as The Big Movie Screenings have created visibility for local talent. These platforms allow</w:t>
      </w:r>
      <w:r>
        <w:t xml:space="preserve"> </w:t>
      </w:r>
      <w:r>
        <w:rPr>
          <w:iCs/>
          <w:i/>
        </w:rPr>
        <w:t xml:space="preserve">actors</w:t>
      </w:r>
      <w:r>
        <w:t xml:space="preserve"> </w:t>
      </w:r>
      <w:r>
        <w:t xml:space="preserve">to showcase their work, gain critical acclaim, and attract international attention. The success of Emirati films on the global stage proves that the talent pool in</w:t>
      </w:r>
      <w:r>
        <w:t xml:space="preserve"> </w:t>
      </w:r>
      <w:r>
        <w:rPr>
          <w:bCs/>
          <w:b/>
        </w:rPr>
        <w:t xml:space="preserve">Dubai</w:t>
      </w:r>
      <w:r>
        <w:t xml:space="preserve"> </w:t>
      </w:r>
      <w:r>
        <w:t xml:space="preserve">is not only sufficient but competitive.</w:t>
      </w:r>
    </w:p>
    <w:bookmarkEnd w:id="23"/>
    <w:bookmarkStart w:id="24" w:name="economic-impact-and-industry-growth"/>
    <w:p>
      <w:pPr>
        <w:pStyle w:val="Heading2"/>
      </w:pPr>
      <w:r>
        <w:t xml:space="preserve">Economic Impact and Industry Growth</w:t>
      </w:r>
    </w:p>
    <w:p>
      <w:pPr>
        <w:pStyle w:val="FirstParagraph"/>
      </w:pPr>
      <w:r>
        <w:t xml:space="preserve">The presence of skilled</w:t>
      </w:r>
      <w:r>
        <w:t xml:space="preserve"> </w:t>
      </w:r>
      <w:r>
        <w:rPr>
          <w:iCs/>
          <w:i/>
        </w:rPr>
        <w:t xml:space="preserve">actors</w:t>
      </w:r>
      <w:r>
        <w:t xml:space="preserve"> </w:t>
      </w:r>
      <w:r>
        <w:t xml:space="preserve">is a significant economic driver for the creative industries in</w:t>
      </w:r>
      <w:r>
        <w:t xml:space="preserve"> </w:t>
      </w:r>
      <w:r>
        <w:rPr>
          <w:bCs/>
          <w:b/>
        </w:rPr>
        <w:t xml:space="preserve">Dubai</w:t>
      </w:r>
      <w:r>
        <w:t xml:space="preserve">. A strong local talent pool reduces the need for expensive visa and travel costs associated with importing international stars, making it more financially viable for producers to shoot in the region. This has led to an increase in foreign productions choosing</w:t>
      </w:r>
      <w:r>
        <w:t xml:space="preserve"> </w:t>
      </w:r>
      <w:r>
        <w:rPr>
          <w:bCs/>
          <w:b/>
        </w:rPr>
        <w:t xml:space="preserve">Dubai</w:t>
      </w:r>
      <w:r>
        <w:t xml:space="preserve"> </w:t>
      </w:r>
      <w:r>
        <w:t xml:space="preserve">as a filming location, knowing that they can access competent local</w:t>
      </w:r>
      <w:r>
        <w:t xml:space="preserve"> </w:t>
      </w:r>
      <w:r>
        <w:rPr>
          <w:iCs/>
          <w:i/>
        </w:rPr>
        <w:t xml:space="preserve">actors</w:t>
      </w:r>
      <w:r>
        <w:t xml:space="preserve"> </w:t>
      </w:r>
      <w:r>
        <w:t xml:space="preserve">for supporting roles.</w:t>
      </w:r>
    </w:p>
    <w:p>
      <w:pPr>
        <w:pStyle w:val="BodyText"/>
      </w:pPr>
      <w:r>
        <w:t xml:space="preserve">This economic synergy benefits the entire ecosystem. When an</w:t>
      </w:r>
      <w:r>
        <w:t xml:space="preserve"> </w:t>
      </w:r>
      <w:r>
        <w:rPr>
          <w:bCs/>
          <w:b/>
        </w:rPr>
        <w:t xml:space="preserve">actor</w:t>
      </w:r>
      <w:r>
        <w:t xml:space="preserve"> </w:t>
      </w:r>
      <w:r>
        <w:t xml:space="preserve">succeeds, it boosts the profile of local studios, casting agencies, and acting coaches. It creates a sustainable cycle where investment in talent leads to higher quality productions, which in turn attracts more investment into the creative sector of</w:t>
      </w:r>
      <w:r>
        <w:t xml:space="preserve"> </w:t>
      </w:r>
      <w:r>
        <w:rPr>
          <w:bCs/>
          <w:b/>
        </w:rPr>
        <w:t xml:space="preserve">Dubai</w:t>
      </w:r>
      <w:r>
        <w:t xml:space="preserve">.</w:t>
      </w:r>
    </w:p>
    <w:bookmarkEnd w:id="24"/>
    <w:bookmarkStart w:id="25" w:name="X62448dd11bb71da0a7bb0b4886a2e1be4817b64"/>
    <w:p>
      <w:pPr>
        <w:pStyle w:val="Heading2"/>
      </w:pPr>
      <w:r>
        <w:t xml:space="preserve">Future Prospects: Technology and Virtual Reality</w:t>
      </w:r>
    </w:p>
    <w:p>
      <w:pPr>
        <w:pStyle w:val="FirstParagraph"/>
      </w:pPr>
      <w:r>
        <w:t xml:space="preserve">Looking forward, the role of the</w:t>
      </w:r>
      <w:r>
        <w:t xml:space="preserve"> </w:t>
      </w:r>
      <w:r>
        <w:rPr>
          <w:iCs/>
          <w:i/>
        </w:rPr>
        <w:t xml:space="preserve">actor</w:t>
      </w:r>
      <w:r>
        <w:t xml:space="preserve"> </w:t>
      </w:r>
      <w:r>
        <w:t xml:space="preserve">in</w:t>
      </w:r>
      <w:r>
        <w:t xml:space="preserve"> </w:t>
      </w:r>
      <w:r>
        <w:rPr>
          <w:bCs/>
          <w:b/>
        </w:rPr>
        <w:t xml:space="preserve">Dubai</w:t>
      </w:r>
    </w:p>
    <w:p>
      <w:pPr>
        <w:pStyle w:val="BodyText"/>
      </w:pPr>
      <w:r>
        <w:t xml:space="preserve">. With Dubai positioning itself as a city of the future, integrating technologies like AI and virtual reality into entertainment is inevitable. Actors will need to adapt to virtual environments where their physical presence may be less critical than their digital likeness and voice performance. However, the human element—the ability to convey genuine emotion—will remain irreplaceable.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Actor</w:t>
      </w:r>
      <w:r>
        <w:t xml:space="preserve"> </w:t>
      </w:r>
      <w:r>
        <w:t xml:space="preserve">in</w:t>
      </w:r>
      <w:r>
        <w:t xml:space="preserve"> </w:t>
      </w:r>
      <w:r>
        <w:rPr>
          <w:bCs/>
          <w:b/>
        </w:rPr>
        <w:t xml:space="preserve">Dubai</w:t>
      </w:r>
    </w:p>
    <w:p>
      <w:pPr>
        <w:pStyle w:val="BodyText"/>
      </w:pPr>
      <w:r>
        <w:t xml:space="preserve">. From a reliance on imported talent to a thriving ecosystem of local stars, the trajectory demonstrates a mature and evolving industry. As</w:t>
      </w:r>
    </w:p>
    <w:p>
      <w:pPr>
        <w:pStyle w:val="BodyText"/>
      </w:pPr>
      <w:r>
        <w:t xml:space="preserve">Dubai</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United Arab Emirates Dubai</dc:title>
  <dc:creator/>
  <cp:keywords/>
  <dcterms:created xsi:type="dcterms:W3CDTF">2026-07-29T06:58:41Z</dcterms:created>
  <dcterms:modified xsi:type="dcterms:W3CDTF">2026-07-29T06:58:41Z</dcterms:modified>
</cp:coreProperties>
</file>

<file path=docProps/custom.xml><?xml version="1.0" encoding="utf-8"?>
<Properties xmlns="http://schemas.openxmlformats.org/officeDocument/2006/custom-properties" xmlns:vt="http://schemas.openxmlformats.org/officeDocument/2006/docPropsVTypes"/>
</file>