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Presence: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564adb6a59f6818bf4fc761cd91ff605423c383"/>
    <w:p>
      <w:pPr>
        <w:pStyle w:val="Heading1"/>
      </w:pPr>
      <w:r>
        <w:t xml:space="preserve">The Art of Presence</w:t>
      </w:r>
      <w:r>
        <w:br/>
      </w:r>
      <w:r>
        <w:t xml:space="preserve">An Essay on the Actor in United States Chicago</w:t>
      </w:r>
    </w:p>
    <w:p>
      <w:pPr>
        <w:pStyle w:val="FirstParagraph"/>
      </w:pPr>
      <w:r>
        <w:t xml:space="preserve">The landscape of theatrical and cinematic performance is vast, spanning from the glitz and glamour of Los Angeles to the historic stages of New York City. Yet, nestled within the heartland, amidst a city known for its architectural prowess, windy weather patterns, and deep cultural roots, lies a vibrant ecosystem that profoundly shapes the identity of every</w:t>
      </w:r>
      <w:r>
        <w:t xml:space="preserve"> </w:t>
      </w:r>
      <w:r>
        <w:rPr>
          <w:bCs/>
          <w:b/>
        </w:rPr>
        <w:t xml:space="preserve">Actor</w:t>
      </w:r>
      <w:r>
        <w:t xml:space="preserve"> </w:t>
      </w:r>
      <w:r>
        <w:t xml:space="preserve">who dares to tread its boards or step in front of its cameras. This essay explores the unique intersection of artistry and environment found in</w:t>
      </w:r>
      <w:r>
        <w:t xml:space="preserve"> </w:t>
      </w:r>
      <w:r>
        <w:rPr>
          <w:bCs/>
          <w:b/>
        </w:rPr>
        <w:t xml:space="preserve">United States Chicago</w:t>
      </w:r>
      <w:r>
        <w:t xml:space="preserve">, examining how this specific geographic and cultural locale influences the craft, discipline, and public perception of performing arts.</w:t>
      </w:r>
    </w:p>
    <w:p>
      <w:pPr>
        <w:pStyle w:val="BodyText"/>
      </w:pPr>
      <w:r>
        <w:t xml:space="preserve">To understand the role of an</w:t>
      </w:r>
      <w:r>
        <w:t xml:space="preserve"> </w:t>
      </w:r>
      <w:r>
        <w:rPr>
          <w:bCs/>
          <w:b/>
        </w:rPr>
        <w:t xml:space="preserve">Actor</w:t>
      </w:r>
      <w:r>
        <w:t xml:space="preserve"> </w:t>
      </w:r>
      <w:r>
        <w:t xml:space="preserve">in this region, one must first appreciate the historical gravity that underpins its theatrical tradition.</w:t>
      </w:r>
      <w:r>
        <w:t xml:space="preserve"> </w:t>
      </w:r>
      <w:r>
        <w:rPr>
          <w:bCs/>
          <w:b/>
        </w:rPr>
        <w:t xml:space="preserve">United States Chicago</w:t>
      </w:r>
      <w:r>
        <w:t xml:space="preserve"> </w:t>
      </w:r>
      <w:r>
        <w:t xml:space="preserve">is not merely a backdrop; it is a co-protagonist in many narratives of American performance history. It was here, during the early twentieth century, that the Stage Door Canteen and various repertory theaters fostered an environment where experimentation was not just encouraged but required. For the modern</w:t>
      </w:r>
      <w:r>
        <w:t xml:space="preserve"> </w:t>
      </w:r>
      <w:r>
        <w:rPr>
          <w:bCs/>
          <w:b/>
        </w:rPr>
        <w:t xml:space="preserve">Actor</w:t>
      </w:r>
      <w:r>
        <w:t xml:space="preserve">, this history serves as both a foundation and a benchmark. The expectation in</w:t>
      </w:r>
      <w:r>
        <w:t xml:space="preserve"> </w:t>
      </w:r>
      <w:r>
        <w:rPr>
          <w:bCs/>
          <w:b/>
        </w:rPr>
        <w:t xml:space="preserve">United States Chicago</w:t>
      </w:r>
      <w:r>
        <w:t xml:space="preserve"> </w:t>
      </w:r>
      <w:r>
        <w:t xml:space="preserve">is not merely for technical proficiency, but for emotional authenticity grounded in a gritty reality. Unlike other hubs that may prioritize star power or high-concept spectacle, the local scene often demands a raw, visceral connection to the character’s plight.</w:t>
      </w:r>
    </w:p>
    <w:p>
      <w:pPr>
        <w:pStyle w:val="BodyText"/>
      </w:pPr>
      <w:r>
        <w:t xml:space="preserve">The influence of improvisational comedy further distinguishes the</w:t>
      </w:r>
      <w:r>
        <w:t xml:space="preserve"> </w:t>
      </w:r>
      <w:r>
        <w:rPr>
          <w:bCs/>
          <w:b/>
        </w:rPr>
        <w:t xml:space="preserve">Actor</w:t>
      </w:r>
      <w:r>
        <w:t xml:space="preserve"> </w:t>
      </w:r>
      <w:r>
        <w:t xml:space="preserve">training and performance style in this region. Institutions such as The Second City have trained generations of performers who learned that humor is not just about punchlines, but about truthfulness in reaction. This training has a profound ripple effect on dramatic</w:t>
      </w:r>
      <w:r>
        <w:t xml:space="preserve"> </w:t>
      </w:r>
      <w:r>
        <w:rPr>
          <w:bCs/>
          <w:b/>
        </w:rPr>
        <w:t xml:space="preserve">Actor</w:t>
      </w:r>
      <w:r>
        <w:t xml:space="preserve">s as well. In</w:t>
      </w:r>
      <w:r>
        <w:t xml:space="preserve"> </w:t>
      </w:r>
      <w:r>
        <w:rPr>
          <w:bCs/>
          <w:b/>
        </w:rPr>
        <w:t xml:space="preserve">United States Chicago</w:t>
      </w:r>
      <w:r>
        <w:t xml:space="preserve">, an</w:t>
      </w:r>
      <w:r>
        <w:t xml:space="preserve"> </w:t>
      </w:r>
      <w:r>
        <w:rPr>
          <w:bCs/>
          <w:b/>
        </w:rPr>
        <w:t xml:space="preserve">Actor</w:t>
      </w:r>
      <w:r>
        <w:t xml:space="preserve"> </w:t>
      </w:r>
      <w:r>
        <w:t xml:space="preserve">is often expected to possess a certain agility of mind and spirit. The ability to listen, to react spontaneously, and to build upon the energy of fellow performers is considered just as critical as memorizing lines or hitting marks for a camera. This improvisational heritage ensures that the</w:t>
      </w:r>
      <w:r>
        <w:t xml:space="preserve"> </w:t>
      </w:r>
      <w:r>
        <w:rPr>
          <w:bCs/>
          <w:b/>
        </w:rPr>
        <w:t xml:space="preserve">Actor</w:t>
      </w:r>
      <w:r>
        <w:t xml:space="preserve"> </w:t>
      </w:r>
      <w:r>
        <w:t xml:space="preserve">remains present in the moment, creating performances that feel live, immediate, and unscripted in their emotional resonance.</w:t>
      </w:r>
    </w:p>
    <w:p>
      <w:pPr>
        <w:pStyle w:val="BodyText"/>
      </w:pPr>
      <w:r>
        <w:t xml:space="preserve">Furthermore, the demographic and socioeconomic fabric of</w:t>
      </w:r>
      <w:r>
        <w:t xml:space="preserve"> </w:t>
      </w:r>
      <w:r>
        <w:rPr>
          <w:bCs/>
          <w:b/>
        </w:rPr>
        <w:t xml:space="preserve">United States Chicago</w:t>
      </w:r>
      <w:r>
        <w:t xml:space="preserve"> </w:t>
      </w:r>
      <w:r>
        <w:t xml:space="preserve">plays a crucial role in shaping the narratives an</w:t>
      </w:r>
      <w:r>
        <w:t xml:space="preserve"> </w:t>
      </w:r>
      <w:r>
        <w:rPr>
          <w:bCs/>
          <w:b/>
        </w:rPr>
        <w:t xml:space="preserve">Actor</w:t>
      </w:r>
      <w:r>
        <w:t xml:space="preserve">s tell. The city is a microcosm of America itself, rich with diversity and complex social histories. For the</w:t>
      </w:r>
    </w:p>
    <w:p>
      <w:pPr>
        <w:pStyle w:val="BodyText"/>
      </w:pPr>
      <w:r>
        <w:t xml:space="preserve">Actor, this offers a wealth of authentic material and compelling character studies. Whether portraying the struggles of industrial decline on the South Side or navigating the complexities of gentrification in neighborhoods like Wicker Park, an</w:t>
      </w:r>
      <w:r>
        <w:t xml:space="preserve"> </w:t>
      </w:r>
      <w:r>
        <w:rPr>
          <w:bCs/>
          <w:b/>
        </w:rPr>
        <w:t xml:space="preserve">Actor</w:t>
      </w:r>
      <w:r>
        <w:t xml:space="preserve"> </w:t>
      </w:r>
      <w:r>
        <w:t xml:space="preserve">in this city is often tasked with representing voices that are frequently marginalized elsewhere. The demand for diverse storytelling pushes the</w:t>
      </w:r>
    </w:p>
    <w:p>
      <w:pPr>
        <w:pStyle w:val="BodyText"/>
      </w:pPr>
      <w:r>
        <w:t xml:space="preserve">Actor to dig deeper into their own humanity and empathy, fostering a type of performance art that is socially conscious and culturally relevant. In</w:t>
      </w:r>
      <w:r>
        <w:t xml:space="preserve"> </w:t>
      </w:r>
      <w:r>
        <w:rPr>
          <w:bCs/>
          <w:b/>
        </w:rPr>
        <w:t xml:space="preserve">United States Chicago</w:t>
      </w:r>
      <w:r>
        <w:t xml:space="preserve">, the stage is often a mirror held up to society, reflecting both its triumphs and its fractures.</w:t>
      </w:r>
    </w:p>
    <w:p>
      <w:pPr>
        <w:pStyle w:val="BodyText"/>
      </w:pPr>
      <w:r>
        <w:t xml:space="preserve">The economic reality of being an</w:t>
      </w:r>
    </w:p>
    <w:p>
      <w:pPr>
        <w:pStyle w:val="BodyText"/>
      </w:pPr>
      <w:r>
        <w:t xml:space="preserve">Actor in this city also cannot be overlooked. While major film productions frequently utilize the area for its tax incentives and urban aesthetics, requiring many visiting</w:t>
      </w:r>
    </w:p>
    <w:p>
      <w:pPr>
        <w:pStyle w:val="BodyText"/>
      </w:pPr>
      <w:r>
        <w:t xml:space="preserve">Actors to work here temporarily, there is a strong core of local talent that sustains the regional theater scene year-round. This creates a dual dynamic for the</w:t>
      </w:r>
    </w:p>
    <w:p>
      <w:pPr>
        <w:pStyle w:val="BodyText"/>
      </w:pPr>
      <w:r>
        <w:t xml:space="preserve">Actor: they must navigate the transient nature of film work while contributing to the stability of local theater companies. This duality builds resilience. An</w:t>
      </w:r>
    </w:p>
    <w:p>
      <w:pPr>
        <w:pStyle w:val="BodyText"/>
      </w:pPr>
      <w:r>
        <w:t xml:space="preserve">Actor in</w:t>
      </w:r>
      <w:r>
        <w:t xml:space="preserve"> </w:t>
      </w:r>
      <w:r>
        <w:rPr>
          <w:bCs/>
          <w:b/>
        </w:rPr>
        <w:t xml:space="preserve">United States Chicago</w:t>
      </w:r>
      <w:r>
        <w:t xml:space="preserve">, learns to adapt quickly, often balancing auditions with community performances, teaching workshops, or regional tours. This hustle is integral to the identity of the performing artist in this city; it breeds a work ethic that is industrious and humble.</w:t>
      </w:r>
    </w:p>
    <w:p>
      <w:pPr>
        <w:pStyle w:val="BodyText"/>
      </w:pPr>
      <w:r>
        <w:t xml:space="preserve">The architectural grandeur of</w:t>
      </w:r>
      <w:r>
        <w:t xml:space="preserve"> </w:t>
      </w:r>
      <w:r>
        <w:rPr>
          <w:bCs/>
          <w:b/>
        </w:rPr>
        <w:t xml:space="preserve">United States Chicago</w:t>
      </w:r>
      <w:r>
        <w:t xml:space="preserve">, with its towering skyscrapers and historic theaters like the Goodman Theatre or Lookingglass Theatre, provides a stunning physical environment for performance. The acoustics of these spaces, often steeped in history, demand respect from the</w:t>
      </w:r>
    </w:p>
    <w:p>
      <w:pPr>
        <w:pStyle w:val="BodyText"/>
      </w:pPr>
      <w:r>
        <w:t xml:space="preserve">Actor. There is a sense of legacy in stepping onto those boards. Many</w:t>
      </w:r>
    </w:p>
    <w:p>
      <w:pPr>
        <w:pStyle w:val="BodyText"/>
      </w:pPr>
      <w:r>
        <w:t xml:space="preserve">Actors speak of the "ghosts" in these historic venues—the echoes of past performances that inspire new interpretations. This atmosphere adds a layer of gravity to their work, reminding them that they are part of a continuum. The environment challenges the</w:t>
      </w:r>
    </w:p>
    <w:p>
      <w:pPr>
        <w:pStyle w:val="BodyText"/>
      </w:pPr>
      <w:r>
        <w:t xml:space="preserve">Actor to match their internal energy with the external magnitude of their surroundings.</w:t>
      </w:r>
    </w:p>
    <w:p>
      <w:pPr>
        <w:pStyle w:val="BodyText"/>
      </w:pPr>
      <w:r>
        <w:t xml:space="preserve">In conclusion, being an</w:t>
      </w:r>
    </w:p>
    <w:p>
      <w:pPr>
        <w:pStyle w:val="BodyText"/>
      </w:pPr>
      <w:r>
        <w:t xml:space="preserve">Actor in</w:t>
      </w:r>
      <w:r>
        <w:t xml:space="preserve"> </w:t>
      </w:r>
      <w:r>
        <w:rPr>
          <w:bCs/>
          <w:b/>
        </w:rPr>
        <w:t xml:space="preserve">United States Chicago</w:t>
      </w:r>
      <w:r>
        <w:t xml:space="preserve">, is a distinct experience that differs from other major entertainment hubs. It requires a blend of improvisational agility, historical awareness, social consciousness, and industrial resilience. The city does not just host the</w:t>
      </w:r>
    </w:p>
    <w:p>
      <w:pPr>
        <w:pStyle w:val="BodyText"/>
      </w:pPr>
      <w:r>
        <w:t xml:space="preserve">Actor; it shapes them. Through its rigorous theatrical traditions, diverse storytelling demands, and vibrant cultural landscape,</w:t>
      </w:r>
      <w:r>
        <w:t xml:space="preserve"> </w:t>
      </w:r>
      <w:r>
        <w:rPr>
          <w:bCs/>
          <w:b/>
        </w:rPr>
        <w:t xml:space="preserve">United States Chicago</w:t>
      </w:r>
      <w:r>
        <w:t xml:space="preserve">, provides a unique crucible for artistic growth. For those who embrace this challenge, the result is a performance style that is grounded in truth, enriched by history, and resonant with the heartbeat of America’s Midwest. The</w:t>
      </w:r>
    </w:p>
    <w:p>
      <w:pPr>
        <w:pStyle w:val="BodyText"/>
      </w:pPr>
      <w:r>
        <w:t xml:space="preserve">Actor, therefore, becomes not just an entertainer, but a vital chronicler of life in one of the nation's most dynamic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Presence: An Essay on the Actor in United States Chicago</dc:title>
  <dc:creator/>
  <cp:keywords/>
  <dcterms:created xsi:type="dcterms:W3CDTF">2026-07-29T07:21:48Z</dcterms:created>
  <dcterms:modified xsi:type="dcterms:W3CDTF">2026-07-29T07:21:48Z</dcterms:modified>
</cp:coreProperties>
</file>

<file path=docProps/custom.xml><?xml version="1.0" encoding="utf-8"?>
<Properties xmlns="http://schemas.openxmlformats.org/officeDocument/2006/custom-properties" xmlns:vt="http://schemas.openxmlformats.org/officeDocument/2006/docPropsVTypes"/>
</file>