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Chile</w:t>
      </w:r>
      <w:r>
        <w:t xml:space="preserve"> </w:t>
      </w:r>
      <w:r>
        <w:t xml:space="preserve">Santiago</w:t>
      </w:r>
    </w:p>
    <w:bookmarkStart w:id="26" w:name="X427838950436709974ca1885f6add66b5c84dca"/>
    <w:p>
      <w:pPr>
        <w:pStyle w:val="Heading1"/>
      </w:pPr>
      <w:r>
        <w:t xml:space="preserve">Beyond the Sky: The Strategic Evolution of the Aerospace Engineer in Chile Santiago</w:t>
      </w:r>
    </w:p>
    <w:p>
      <w:pPr>
        <w:pStyle w:val="FirstParagraph"/>
      </w:pPr>
      <w:r>
        <w:t xml:space="preserve">The narrative of human flight has traditionally been dominated by industrial giants located in North America, Europe, and parts of Asia. However, a new chapter is being written from one of the most geographically distinct locations on Earth. In the heart of South America,</w:t>
      </w:r>
      <w:r>
        <w:t xml:space="preserve"> </w:t>
      </w:r>
      <w:r>
        <w:rPr>
          <w:bCs/>
          <w:b/>
        </w:rPr>
        <w:t xml:space="preserve">Chile Santiago</w:t>
      </w:r>
      <w:r>
        <w:t xml:space="preserve"> </w:t>
      </w:r>
      <w:r>
        <w:t xml:space="preserve">stands as an emerging hub for technological innovation and scientific inquiry. At the forefront of this transformation is the role of the</w:t>
      </w:r>
      <w:r>
        <w:t xml:space="preserve"> </w:t>
      </w:r>
      <w:r>
        <w:rPr>
          <w:bCs/>
          <w:b/>
        </w:rPr>
        <w:t xml:space="preserve">Aerospace Engineer</w:t>
      </w:r>
      <w:r>
        <w:t xml:space="preserve">. This profession is no longer confined to manufacturing giant jets in factories; it has evolved into a multidisciplinary field crucial for national security, economic development, and scientific exploration. As</w:t>
      </w:r>
      <w:r>
        <w:t xml:space="preserve"> </w:t>
      </w:r>
      <w:r>
        <w:rPr>
          <w:bCs/>
          <w:b/>
        </w:rPr>
        <w:t xml:space="preserve">Chile Santiago</w:t>
      </w:r>
      <w:r>
        <w:t xml:space="preserve"> </w:t>
      </w:r>
      <w:r>
        <w:t xml:space="preserve">looks toward a future defined by technological sovereignty, understanding the pivotal role of the</w:t>
      </w:r>
      <w:r>
        <w:t xml:space="preserve"> </w:t>
      </w:r>
      <w:r>
        <w:rPr>
          <w:iCs/>
          <w:i/>
        </w:rPr>
        <w:t xml:space="preserve">Aerospace Engineer</w:t>
      </w:r>
      <w:r>
        <w:t xml:space="preserve"> </w:t>
      </w:r>
      <w:r>
        <w:t xml:space="preserve">becomes essential.</w:t>
      </w:r>
    </w:p>
    <w:bookmarkStart w:id="20" w:name="X4f5eabb6c4b91adaa47b98e4cd067373da02b37"/>
    <w:p>
      <w:pPr>
        <w:pStyle w:val="Heading2"/>
      </w:pPr>
      <w:r>
        <w:t xml:space="preserve">The Unique Geographical Advantage of Chile Santiago</w:t>
      </w:r>
    </w:p>
    <w:p>
      <w:pPr>
        <w:pStyle w:val="FirstParagraph"/>
      </w:pPr>
      <w:r>
        <w:t xml:space="preserve">To understand why the profile of an</w:t>
      </w:r>
      <w:r>
        <w:t xml:space="preserve"> </w:t>
      </w:r>
      <w:r>
        <w:rPr>
          <w:bCs/>
          <w:b/>
        </w:rPr>
        <w:t xml:space="preserve">Aerospace Engineer</w:t>
      </w:r>
      <w:r>
        <w:t xml:space="preserve"> </w:t>
      </w:r>
      <w:r>
        <w:t xml:space="preserve">is changing in this region, one must first appreciate the unique geographical context of</w:t>
      </w:r>
      <w:r>
        <w:t xml:space="preserve"> </w:t>
      </w:r>
      <w:r>
        <w:rPr>
          <w:bCs/>
          <w:b/>
        </w:rPr>
        <w:t xml:space="preserve">Chile Santiago</w:t>
      </w:r>
      <w:r>
        <w:t xml:space="preserve">. Located at the southern end of South America, Chile possesses a vast expanse that stretches along a narrow strip between the Andes Mountains and the Pacific Ocean. This location offers unparalleled access to both space launch trajectories over open water and complex terrain testing grounds.</w:t>
      </w:r>
    </w:p>
    <w:p>
      <w:pPr>
        <w:pStyle w:val="BodyText"/>
      </w:pPr>
      <w:r>
        <w:t xml:space="preserve">The capital city,</w:t>
      </w:r>
      <w:r>
        <w:t xml:space="preserve"> </w:t>
      </w:r>
      <w:r>
        <w:rPr>
          <w:bCs/>
          <w:b/>
        </w:rPr>
        <w:t xml:space="preserve">Chile Santiago</w:t>
      </w:r>
      <w:r>
        <w:t xml:space="preserve">, serves as the primary economic and educational center of this endeavor. It is here that universities are integrating aerospace curricula with data science, telecommunications, and materials engineering. The city’s altitude provides a natural advantage for atmospheric research and satellite communications testing. For an aspiring</w:t>
      </w:r>
      <w:r>
        <w:t xml:space="preserve"> </w:t>
      </w:r>
      <w:r>
        <w:rPr>
          <w:iCs/>
          <w:i/>
        </w:rPr>
        <w:t xml:space="preserve">Aerospace Engineer</w:t>
      </w:r>
      <w:r>
        <w:t xml:space="preserve">,</w:t>
      </w:r>
      <w:r>
        <w:t xml:space="preserve"> </w:t>
      </w:r>
      <w:r>
        <w:rPr>
          <w:bCs/>
          <w:b/>
        </w:rPr>
        <w:t xml:space="preserve">Chile Santiago</w:t>
      </w:r>
      <w:r>
        <w:t xml:space="preserve"> </w:t>
      </w:r>
      <w:r>
        <w:t xml:space="preserve">represents more than just a job market; it is a living laboratory where theoretical physics meets real-world application.</w:t>
      </w:r>
    </w:p>
    <w:bookmarkEnd w:id="20"/>
    <w:bookmarkStart w:id="21" w:name="X02888dd9b472d3d7dc5fdecf11b748f9108c2f6"/>
    <w:p>
      <w:pPr>
        <w:pStyle w:val="Heading2"/>
      </w:pPr>
      <w:r>
        <w:t xml:space="preserve">Diversification: From Traditional Aviation to Space Technology</w:t>
      </w:r>
    </w:p>
    <w:p>
      <w:pPr>
        <w:pStyle w:val="FirstParagraph"/>
      </w:pPr>
      <w:r>
        <w:t xml:space="preserve">The traditional perception of an</w:t>
      </w:r>
      <w:r>
        <w:t xml:space="preserve"> </w:t>
      </w:r>
      <w:r>
        <w:rPr>
          <w:bCs/>
          <w:b/>
        </w:rPr>
        <w:t xml:space="preserve">Aerospace Engineer</w:t>
      </w:r>
      <w:r>
        <w:t xml:space="preserve"> </w:t>
      </w:r>
      <w:r>
        <w:t xml:space="preserve">often revolves around aerodynamics and aircraft propulsion. While this remains valid, the role has significantly diversified in the context of modern Chilean industry. Today, professionals working in this field in</w:t>
      </w:r>
      <w:r>
        <w:t xml:space="preserve"> </w:t>
      </w:r>
      <w:r>
        <w:rPr>
          <w:bCs/>
          <w:b/>
        </w:rPr>
        <w:t xml:space="preserve">Chile Santiago</w:t>
      </w:r>
      <w:r>
        <w:t xml:space="preserve"> </w:t>
      </w:r>
      <w:r>
        <w:t xml:space="preserve">are increasingly involved in satellite technology, remote sensing, and unmanned aerial systems (UAS).</w:t>
      </w:r>
    </w:p>
    <w:p>
      <w:pPr>
        <w:pStyle w:val="BodyText"/>
      </w:pPr>
      <w:r>
        <w:t xml:space="preserve">The mining sector, a cornerstone of the Chilean economy located largely north of</w:t>
      </w:r>
      <w:r>
        <w:t xml:space="preserve"> </w:t>
      </w:r>
      <w:r>
        <w:rPr>
          <w:bCs/>
          <w:b/>
        </w:rPr>
        <w:t xml:space="preserve">Chile Santiago</w:t>
      </w:r>
      <w:r>
        <w:t xml:space="preserve">, relies heavily on precision agriculture and environmental monitoring. These applications require sophisticated data collected from drones and satellites. The</w:t>
      </w:r>
      <w:r>
        <w:t xml:space="preserve"> </w:t>
      </w:r>
      <w:r>
        <w:rPr>
          <w:iCs/>
          <w:i/>
        </w:rPr>
        <w:t xml:space="preserve">Aerospace Engineer</w:t>
      </w:r>
      <w:r>
        <w:t xml:space="preserve"> </w:t>
      </w:r>
      <w:r>
        <w:t xml:space="preserve">plays a critical role in designing, maintaining, and analyzing data from these systems. They ensure that the equipment can withstand extreme altitudes, arid conditions, and high operational demands.</w:t>
      </w:r>
    </w:p>
    <w:p>
      <w:pPr>
        <w:pStyle w:val="BlockText"/>
      </w:pPr>
      <w:r>
        <w:t xml:space="preserve">"The future of Chilean industry lies not just in extracting resources from the earth, but in understanding our planet from above. The Aerospace Engineer is the architect of this new perspective."</w:t>
      </w:r>
    </w:p>
    <w:bookmarkEnd w:id="21"/>
    <w:bookmarkStart w:id="22" w:name="Xb89ce75f80afdec4327c3bd40cd369f44692298"/>
    <w:p>
      <w:pPr>
        <w:pStyle w:val="Heading2"/>
      </w:pPr>
      <w:r>
        <w:t xml:space="preserve">The Educational Ecosystem and Professional Development</w:t>
      </w:r>
    </w:p>
    <w:p>
      <w:pPr>
        <w:pStyle w:val="FirstParagraph"/>
      </w:pPr>
      <w:r>
        <w:t xml:space="preserve">In recent years, institutions within</w:t>
      </w:r>
      <w:r>
        <w:t xml:space="preserve"> </w:t>
      </w:r>
      <w:r>
        <w:rPr>
          <w:bCs/>
          <w:b/>
        </w:rPr>
        <w:t xml:space="preserve">Chile Santiago</w:t>
      </w:r>
      <w:r>
        <w:t xml:space="preserve"> </w:t>
      </w:r>
      <w:r>
        <w:t xml:space="preserve">have invested heavily in STEM (Science, Technology, Engineering, and Mathematics) education. Universities are collaborating with international aerospace agencies to create specialized programs. This educational shift is producing a new generation of engineers who are fluent in both mechanical systems and digital technologies.</w:t>
      </w:r>
    </w:p>
    <w:p>
      <w:pPr>
        <w:pStyle w:val="BodyText"/>
      </w:pPr>
      <w:r>
        <w:t xml:space="preserve">An</w:t>
      </w:r>
      <w:r>
        <w:t xml:space="preserve"> </w:t>
      </w:r>
      <w:r>
        <w:rPr>
          <w:bCs/>
          <w:b/>
        </w:rPr>
        <w:t xml:space="preserve">Aerospace Engineer</w:t>
      </w:r>
      <w:r>
        <w:t xml:space="preserve"> </w:t>
      </w:r>
      <w:r>
        <w:t xml:space="preserve">based in this region today must possess a hybrid skill set. They require traditional engineering knowledge regarding fluid dynamics and structural integrity, but they must also be proficient in coding, machine learning algorithms, and data analytics. This adaptability is what makes the profession so vital to the growing tech ecosystem of</w:t>
      </w:r>
      <w:r>
        <w:t xml:space="preserve"> </w:t>
      </w:r>
      <w:r>
        <w:rPr>
          <w:bCs/>
          <w:b/>
        </w:rPr>
        <w:t xml:space="preserve">Chile Santiago</w:t>
      </w:r>
      <w:r>
        <w:t xml:space="preserve">. The city is becoming a magnet for startups focused on space-tech (SpaceTech), creating job opportunities that were previously unavailable in the country.</w:t>
      </w:r>
    </w:p>
    <w:bookmarkEnd w:id="22"/>
    <w:bookmarkStart w:id="23" w:name="Xe8ea3666e8f93d42981bc0bb441adc480849f4c"/>
    <w:p>
      <w:pPr>
        <w:pStyle w:val="Heading2"/>
      </w:pPr>
      <w:r>
        <w:t xml:space="preserve">Sustainable Aviation and Environmental Responsibility</w:t>
      </w:r>
    </w:p>
    <w:p>
      <w:pPr>
        <w:pStyle w:val="FirstParagraph"/>
      </w:pPr>
      <w:r>
        <w:t xml:space="preserve">A critical aspect of the modern</w:t>
      </w:r>
      <w:r>
        <w:t xml:space="preserve"> </w:t>
      </w:r>
      <w:r>
        <w:rPr>
          <w:iCs/>
          <w:i/>
        </w:rPr>
        <w:t xml:space="preserve">Aerospace Engineer’s</w:t>
      </w:r>
      <w:r>
        <w:t xml:space="preserve"> </w:t>
      </w:r>
      <w:r>
        <w:t xml:space="preserve">role is sustainability. As global awareness of climate change intensifies, so does the pressure on aviation to reduce its carbon footprint. In</w:t>
      </w:r>
      <w:r>
        <w:t xml:space="preserve"> </w:t>
      </w:r>
      <w:r>
        <w:rPr>
          <w:bCs/>
          <w:b/>
        </w:rPr>
        <w:t xml:space="preserve">Chile Santiago</w:t>
      </w:r>
      <w:r>
        <w:t xml:space="preserve">, there is a growing focus on sustainable aviation fuels and electric propulsion systems for short-haul flights.</w:t>
      </w:r>
    </w:p>
    <w:p>
      <w:pPr>
        <w:pStyle w:val="BodyText"/>
      </w:pPr>
      <w:r>
        <w:t xml:space="preserve">The rugged terrain surrounding the capital often necessitates specific engineering solutions for regional aircraft. Engineers are tasked with optimizing fuel efficiency for planes operating in high-altitude environments. Furthermore, the push toward green energy in Chile, driven by its abundant solar and wind resources, influences how aerospace systems are powered and designed locally. The</w:t>
      </w:r>
      <w:r>
        <w:t xml:space="preserve"> </w:t>
      </w:r>
      <w:r>
        <w:rPr>
          <w:bCs/>
          <w:b/>
        </w:rPr>
        <w:t xml:space="preserve">Aerospace Engineer</w:t>
      </w:r>
      <w:r>
        <w:t xml:space="preserve"> </w:t>
      </w:r>
      <w:r>
        <w:t xml:space="preserve">is thus an agent of environmental stewardship, ensuring that technological progress does not come at the expense of ecological balance.</w:t>
      </w:r>
    </w:p>
    <w:bookmarkEnd w:id="23"/>
    <w:bookmarkStart w:id="24" w:name="national-security-and-border-monitoring"/>
    <w:p>
      <w:pPr>
        <w:pStyle w:val="Heading2"/>
      </w:pPr>
      <w:r>
        <w:t xml:space="preserve">National Security and Border Monitoring</w:t>
      </w:r>
    </w:p>
    <w:p>
      <w:pPr>
        <w:pStyle w:val="FirstParagraph"/>
      </w:pPr>
      <w:r>
        <w:t xml:space="preserve">Beyond commerce and science, national security remains a key driver for aerospace technology in South America. The vast borders of Chile require sophisticated monitoring systems. An</w:t>
      </w:r>
      <w:r>
        <w:t xml:space="preserve"> </w:t>
      </w:r>
      <w:r>
        <w:rPr>
          <w:bCs/>
          <w:b/>
        </w:rPr>
        <w:t xml:space="preserve">Aerospace Engineer</w:t>
      </w:r>
      <w:r>
        <w:t xml:space="preserve"> </w:t>
      </w:r>
      <w:r>
        <w:t xml:space="preserve">contributes to this sector by developing surveillance drones and integrating satellite imagery for border control purposes.</w:t>
      </w:r>
    </w:p>
    <w:p>
      <w:pPr>
        <w:pStyle w:val="BodyText"/>
      </w:pPr>
      <w:r>
        <w:t xml:space="preserve">In</w:t>
      </w:r>
      <w:r>
        <w:t xml:space="preserve"> </w:t>
      </w:r>
      <w:r>
        <w:rPr>
          <w:bCs/>
          <w:b/>
        </w:rPr>
        <w:t xml:space="preserve">Chile Santiago</w:t>
      </w:r>
      <w:r>
        <w:t xml:space="preserve">, government agencies are increasingly looking to local expertise rather than relying solely on foreign imports. This trend fosters national sovereignty in defense technology. By employing local engineers, the country can tailor solutions to its specific geographic and security challenges, such as monitoring maritime zones or detecting illegal activities in remote areas of the Andes.</w:t>
      </w:r>
    </w:p>
    <w:bookmarkEnd w:id="24"/>
    <w:bookmarkStart w:id="25" w:name="Xa82fe11329764a36cc1768b0f519f87bde826db"/>
    <w:p>
      <w:pPr>
        <w:pStyle w:val="Heading2"/>
      </w:pPr>
      <w:r>
        <w:t xml:space="preserve">Conclusion: A Skyward Future for Chile Santiago</w:t>
      </w:r>
    </w:p>
    <w:p>
      <w:pPr>
        <w:pStyle w:val="FirstParagraph"/>
      </w:pPr>
      <w:r>
        <w:t xml:space="preserve">The trajectory of professional development in South America is being reshaped by technology, with the</w:t>
      </w:r>
      <w:r>
        <w:t xml:space="preserve"> </w:t>
      </w:r>
      <w:r>
        <w:rPr>
          <w:bCs/>
          <w:b/>
        </w:rPr>
        <w:t xml:space="preserve">Aerospace Engineer</w:t>
      </w:r>
      <w:r>
        <w:t xml:space="preserve"> </w:t>
      </w:r>
      <w:r>
        <w:t xml:space="preserve">at the helm. In</w:t>
      </w:r>
      <w:r>
        <w:t xml:space="preserve"> </w:t>
      </w:r>
      <w:r>
        <w:rPr>
          <w:bCs/>
          <w:b/>
        </w:rPr>
        <w:t xml:space="preserve">Chile Santiago</w:t>
      </w:r>
      <w:r>
        <w:t xml:space="preserve">, this profession has transcended its traditional boundaries to become a cornerstone of economic diversification, scientific advancement, and national security.</w:t>
      </w:r>
    </w:p>
    <w:p>
      <w:pPr>
        <w:pStyle w:val="BodyText"/>
      </w:pPr>
      <w:r>
        <w:t xml:space="preserve">The convergence of geographical advantages, educational investment, and industrial demand creates a fertile ground for aerospace innovation. As we look ahead, the role of the</w:t>
      </w:r>
      <w:r>
        <w:t xml:space="preserve"> </w:t>
      </w:r>
      <w:r>
        <w:rPr>
          <w:iCs/>
          <w:i/>
        </w:rPr>
        <w:t xml:space="preserve">Aerospace Engineer</w:t>
      </w:r>
      <w:r>
        <w:t xml:space="preserve"> </w:t>
      </w:r>
      <w:r>
        <w:t xml:space="preserve">will only grow in significance. They are not merely builders of machines; they are visionaries who design the tools that allow humanity to observe, protect, and sustain our world from new heights. For any student or professional considering this path in</w:t>
      </w:r>
      <w:r>
        <w:t xml:space="preserve"> </w:t>
      </w:r>
      <w:r>
        <w:rPr>
          <w:bCs/>
          <w:b/>
        </w:rPr>
        <w:t xml:space="preserve">Chile Santiago</w:t>
      </w:r>
      <w:r>
        <w:t xml:space="preserve">, the opportunity is not just about flying planes—it is about launching a nation into a more connected, secure, and innovative future.</w:t>
      </w:r>
    </w:p>
    <w:p>
      <w:pPr>
        <w:pStyle w:val="BodyText"/>
      </w:pPr>
      <w:r>
        <w:t xml:space="preserve">The sky above</w:t>
      </w:r>
      <w:r>
        <w:t xml:space="preserve"> </w:t>
      </w:r>
      <w:r>
        <w:rPr>
          <w:bCs/>
          <w:b/>
        </w:rPr>
        <w:t xml:space="preserve">Chile Santiago</w:t>
      </w:r>
      <w:r>
        <w:t xml:space="preserve"> </w:t>
      </w:r>
      <w:r>
        <w:t xml:space="preserve">is no longer just an empty expanse; it is a canvas for engineering excellence. The story of aerospace in this region is still being written, but one thing is certain: the</w:t>
      </w:r>
      <w:r>
        <w:t xml:space="preserve"> </w:t>
      </w:r>
      <w:r>
        <w:rPr>
          <w:bCs/>
          <w:b/>
        </w:rPr>
        <w:t xml:space="preserve">Aerospace Engineer</w:t>
      </w:r>
      <w:r>
        <w:t xml:space="preserve"> </w:t>
      </w:r>
      <w:r>
        <w:t xml:space="preserve">will be its author.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Aerospace Engineering in Chile Santiago</dc:title>
  <dc:creator/>
  <dc:language>en</dc:language>
  <cp:keywords/>
  <dcterms:created xsi:type="dcterms:W3CDTF">2026-07-29T06:50:24Z</dcterms:created>
  <dcterms:modified xsi:type="dcterms:W3CDTF">2026-07-29T06:50:24Z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