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Aerospace</w:t>
      </w:r>
      <w:r>
        <w:t xml:space="preserve"> </w:t>
      </w:r>
      <w:r>
        <w:t xml:space="preserve">Engineer:</w:t>
      </w:r>
      <w:r>
        <w:t xml:space="preserve"> </w:t>
      </w:r>
      <w:r>
        <w:t xml:space="preserve">Innovating</w:t>
      </w:r>
      <w:r>
        <w:t xml:space="preserve"> </w:t>
      </w:r>
      <w:r>
        <w:t xml:space="preserve">in</w:t>
      </w:r>
      <w:r>
        <w:t xml:space="preserve"> </w:t>
      </w:r>
      <w:r>
        <w:t xml:space="preserve">China</w:t>
      </w:r>
      <w:r>
        <w:t xml:space="preserve"> </w:t>
      </w:r>
      <w:r>
        <w:t xml:space="preserve">Guangzhou</w:t>
      </w:r>
    </w:p>
    <w:bookmarkStart w:id="25" w:name="X5da0bf32790c2ca0101ed996626284d2ba78901"/>
    <w:p>
      <w:pPr>
        <w:pStyle w:val="Heading1"/>
      </w:pPr>
      <w:r>
        <w:t xml:space="preserve">The Aerospace Engineer: Innovating in China Guangzhou</w:t>
      </w:r>
    </w:p>
    <w:p>
      <w:pPr>
        <w:pStyle w:val="FirstParagraph"/>
      </w:pPr>
      <w:r>
        <w:t xml:space="preserve">In the rapidly evolving landscape of global technological advancement, few professions embody the intersection of theoretical physics, complex mathematics, and practical engineering quite like that of the</w:t>
      </w:r>
      <w:r>
        <w:t xml:space="preserve"> </w:t>
      </w:r>
      <w:r>
        <w:t xml:space="preserve">Aerospace Engineer</w:t>
      </w:r>
      <w:r>
        <w:t xml:space="preserve">. This discipline is not merely about building machines; it is about expanding the boundaries of human capability and connectivity. While aerospace engineering has historical roots in Europe and North America, its epicenter has significantly shifted eastward. Nowhere is this shift more palpable or promising than in</w:t>
      </w:r>
      <w:r>
        <w:t xml:space="preserve"> </w:t>
      </w:r>
      <w:r>
        <w:t xml:space="preserve">China Guangzhou</w:t>
      </w:r>
      <w:r>
        <w:t xml:space="preserve">, a city that serves as a critical hub for manufacturing, trade, and increasingly, high-tech innovation. This essay explores the multifaceted role of the aerospace engineer within this dynamic context.</w:t>
      </w:r>
    </w:p>
    <w:bookmarkStart w:id="20" w:name="the-role-of-the-aerospace-engineer"/>
    <w:p>
      <w:pPr>
        <w:pStyle w:val="Heading2"/>
      </w:pPr>
      <w:r>
        <w:t xml:space="preserve">The Role of the Aerospace Engineer</w:t>
      </w:r>
    </w:p>
    <w:p>
      <w:pPr>
        <w:pStyle w:val="FirstParagraph"/>
      </w:pPr>
      <w:r>
        <w:t xml:space="preserve">To understand why Guangzhou is becoming a focal point for this profession, one must first define the core responsibilities of an</w:t>
      </w:r>
      <w:r>
        <w:t xml:space="preserve"> </w:t>
      </w:r>
      <w:r>
        <w:t xml:space="preserve">Aerospace Engineer</w:t>
      </w:r>
      <w:r>
        <w:t xml:space="preserve">. These professionals are tasked with designing, developing, and testing aircraft and spacecraft. Unlike traditional mechanical engineers, aerospace engineers must account for extreme variables such as aerodynamics in high-speed environments, propulsion systems that operate in vacuums or thick atmospheres, and material science capable of withstanding immense thermal stress.</w:t>
      </w:r>
    </w:p>
    <w:p>
      <w:pPr>
        <w:pStyle w:val="BodyText"/>
      </w:pPr>
      <w:r>
        <w:t xml:space="preserve">The scope of this work has expanded beyond conventional aviation. Today’s aerospace engineer is deeply involved in the development of drones (UAVs), satellite communication networks, space exploration vehicles, and hypersonic transport systems. The profession requires a rigorous educational background combined with continuous adaptation to new technologies such as artificial intelligence, machine learning for predictive maintenance, and advanced composite materials. In essence, the</w:t>
      </w:r>
      <w:r>
        <w:t xml:space="preserve"> </w:t>
      </w:r>
      <w:r>
        <w:t xml:space="preserve">Aerospace Engineer</w:t>
      </w:r>
      <w:r>
        <w:t xml:space="preserve"> </w:t>
      </w:r>
      <w:r>
        <w:t xml:space="preserve">is the architect of mobility in three dimensions.</w:t>
      </w:r>
    </w:p>
    <w:bookmarkEnd w:id="20"/>
    <w:bookmarkStart w:id="21" w:name="Xa5b572609957682cce4bc2d53ad068568ca06a1"/>
    <w:p>
      <w:pPr>
        <w:pStyle w:val="Heading2"/>
      </w:pPr>
      <w:r>
        <w:t xml:space="preserve">The Strategic Importance of China Guangzhou</w:t>
      </w:r>
    </w:p>
    <w:p>
      <w:pPr>
        <w:pStyle w:val="FirstParagraph"/>
      </w:pPr>
      <w:r>
        <w:t xml:space="preserve">China Guangzhou</w:t>
      </w:r>
      <w:r>
        <w:t xml:space="preserve">, the capital of Guangdong Province, has long been known as China’s "Southern Gate" and a manufacturing powerhouse. However, its identity is undergoing a profound transformation. Historically renowned for light industry and export trade, Guangzhou is now aggressively positioning itself as a center for high-end manufacturing and scientific research. The city benefits from its proximity to Shenzhen, the silicon valley of hardware innovation, creating an ecosystem where ideas can move rapidly from concept to prototype.</w:t>
      </w:r>
    </w:p>
    <w:p>
      <w:pPr>
        <w:pStyle w:val="BodyText"/>
      </w:pPr>
      <w:r>
        <w:t xml:space="preserve">The municipal government of</w:t>
      </w:r>
      <w:r>
        <w:t xml:space="preserve"> </w:t>
      </w:r>
      <w:r>
        <w:t xml:space="preserve">China Guangzhou</w:t>
      </w:r>
      <w:r>
        <w:t xml:space="preserve"> </w:t>
      </w:r>
      <w:r>
        <w:t xml:space="preserve">has identified aerospace as one of its strategic emerging industries. This is not merely symbolic; significant investments are being directed toward industrial parks specifically designed for aviation and space technology. The city hosts major research institutes and collaborates with leading universities to foster a talent pipeline. For an</w:t>
      </w:r>
      <w:r>
        <w:t xml:space="preserve"> </w:t>
      </w:r>
      <w:r>
        <w:t xml:space="preserve">Aerospace Engineer</w:t>
      </w:r>
      <w:r>
        <w:t xml:space="preserve">, Guangzhou offers more than just jobs; it offers access to a supply chain that is unparalleled in efficiency and scale.</w:t>
      </w:r>
    </w:p>
    <w:bookmarkEnd w:id="21"/>
    <w:bookmarkStart w:id="22" w:name="X74d0984adbbc53416ac9753636ccf0d06c26e89"/>
    <w:p>
      <w:pPr>
        <w:pStyle w:val="Heading2"/>
      </w:pPr>
      <w:r>
        <w:t xml:space="preserve">Intersecting Innovation: Where Engineering Meets Geography</w:t>
      </w:r>
    </w:p>
    <w:p>
      <w:pPr>
        <w:pStyle w:val="FirstParagraph"/>
      </w:pPr>
      <w:r>
        <w:t xml:space="preserve">The synergy between the profession of the</w:t>
      </w:r>
      <w:r>
        <w:t xml:space="preserve"> </w:t>
      </w:r>
      <w:r>
        <w:t xml:space="preserve">Aerospace Engineer</w:t>
      </w:r>
      <w:r>
        <w:t xml:space="preserve"> </w:t>
      </w:r>
      <w:r>
        <w:t xml:space="preserve">and the location of</w:t>
      </w:r>
      <w:r>
        <w:t xml:space="preserve"> </w:t>
      </w:r>
      <w:r>
        <w:t xml:space="preserve">China Guangzhou</w:t>
      </w:r>
      <w:r>
        <w:t xml:space="preserve"> </w:t>
      </w:r>
      <w:r>
        <w:t xml:space="preserve">is rooted in practicality. Aerospace engineering requires not only intellectual creativity but also robust logistical support. The construction of an aircraft or a satellite involves thousands of specialized components, from microchips to titanium alloys. In</w:t>
      </w:r>
      <w:r>
        <w:t xml:space="preserve"> </w:t>
      </w:r>
      <w:r>
        <w:t xml:space="preserve">China Guangzhou</w:t>
      </w:r>
      <w:r>
        <w:t xml:space="preserve">, the density of suppliers and manufacturing capabilities means that an engineer can source materials and prototype parts with a speed that is difficult to match elsewhere.</w:t>
      </w:r>
    </w:p>
    <w:p>
      <w:pPr>
        <w:pStyle w:val="BodyText"/>
      </w:pPr>
      <w:r>
        <w:t xml:space="preserve">Furthermore, Guangzhou’s status as a major international hub facilitates global collaboration. Many international aerospace firms have regional headquarters or R&amp;D centers in this city, allowing local</w:t>
      </w:r>
      <w:r>
        <w:t xml:space="preserve"> </w:t>
      </w:r>
      <w:r>
        <w:t xml:space="preserve">Aerospace Engineers</w:t>
      </w:r>
      <w:r>
        <w:t xml:space="preserve"> </w:t>
      </w:r>
      <w:r>
        <w:t xml:space="preserve">to engage in cross-border projects. This exposure is crucial for professional growth, as it exposes engineers to diverse regulatory standards and global market demands. The presence of institutions like the Guangzhou Institute of Aerospace Technology further solidifies this ecosystem, providing a venue where academic research translates into industrial application.</w:t>
      </w:r>
    </w:p>
    <w:bookmarkEnd w:id="22"/>
    <w:bookmarkStart w:id="23" w:name="Xa0d39c702663d5adbc6806085dabbd95c302994"/>
    <w:p>
      <w:pPr>
        <w:pStyle w:val="Heading2"/>
      </w:pPr>
      <w:r>
        <w:t xml:space="preserve">Future Horizons: Drones and Urban Air Mobility</w:t>
      </w:r>
    </w:p>
    <w:p>
      <w:pPr>
        <w:pStyle w:val="FirstParagraph"/>
      </w:pPr>
      <w:r>
        <w:t xml:space="preserve">A particularly exciting area for aerospace engineering in</w:t>
      </w:r>
      <w:r>
        <w:t xml:space="preserve"> </w:t>
      </w:r>
      <w:r>
        <w:t xml:space="preserve">China Guangzhou</w:t>
      </w:r>
      <w:r>
        <w:t xml:space="preserve"> </w:t>
      </w:r>
      <w:r>
        <w:t xml:space="preserve">is the realm of Unmanned Aerial Vehicles (UAVs) and Urban Air Mobility (UAM). As cities become more congested, the need for aerial logistics and passenger transport solutions grows. Engineers are currently working on eVTOL (electric Vertical Take-Off and Landing) aircraft, which promise to revolutionize urban transportation.</w:t>
      </w:r>
      <w:r>
        <w:t xml:space="preserve"> </w:t>
      </w:r>
      <w:r>
        <w:t xml:space="preserve">China Guangzhou</w:t>
      </w:r>
      <w:r>
        <w:t xml:space="preserve"> </w:t>
      </w:r>
      <w:r>
        <w:t xml:space="preserve">is at the forefront of testing these technologies due to its supportive regulatory environment and advanced infrastructure.</w:t>
      </w:r>
    </w:p>
    <w:p>
      <w:pPr>
        <w:pStyle w:val="BodyText"/>
      </w:pPr>
      <w:r>
        <w:t xml:space="preserve">This shift requires aerospace engineers to possess skills in battery technology, autonomous navigation systems, and noise reduction algorithms. The convergence of these disciplines highlights the modern engineer’s role as a multidisciplinary expert. It is no longer sufficient to understand aerodynamics alone; one must also be proficient in software engineering and energy management.</w:t>
      </w:r>
    </w:p>
    <w:bookmarkEnd w:id="23"/>
    <w:bookmarkStart w:id="24" w:name="conclusion"/>
    <w:p>
      <w:pPr>
        <w:pStyle w:val="Heading2"/>
      </w:pPr>
      <w:r>
        <w:t xml:space="preserve">Conclusion</w:t>
      </w:r>
    </w:p>
    <w:p>
      <w:pPr>
        <w:pStyle w:val="FirstParagraph"/>
      </w:pPr>
      <w:r>
        <w:t xml:space="preserve">The profession of the</w:t>
      </w:r>
      <w:r>
        <w:t xml:space="preserve"> </w:t>
      </w:r>
      <w:r>
        <w:t xml:space="preserve">Aerospace Engineer</w:t>
      </w:r>
      <w:r>
        <w:t xml:space="preserve"> </w:t>
      </w:r>
      <w:r>
        <w:t xml:space="preserve">stands at a pivotal moment in history. As humanity reaches for new heights, whether through commercial space travel or sustainable aviation, the need for skilled engineers has never been greater. In this context,</w:t>
      </w:r>
      <w:r>
        <w:t xml:space="preserve"> </w:t>
      </w:r>
      <w:r>
        <w:t xml:space="preserve">China Guangzhou</w:t>
      </w:r>
      <w:r>
        <w:t xml:space="preserve"> </w:t>
      </w:r>
      <w:r>
        <w:t xml:space="preserve">emerges not just as a geographic location, but as a vital engine of innovation. It provides the necessary infrastructure, talent pool, and strategic vision to support advanced aerospace projects.</w:t>
      </w:r>
    </w:p>
    <w:p>
      <w:pPr>
        <w:pStyle w:val="BodyText"/>
      </w:pPr>
      <w:r>
        <w:t xml:space="preserve">For aspiring and established professionals alike, understanding the dynamics between their craft and this rapidly developing region is essential. The future of aerospace is being written in boardrooms and laboratories across</w:t>
      </w:r>
      <w:r>
        <w:t xml:space="preserve"> </w:t>
      </w:r>
      <w:r>
        <w:t xml:space="preserve">China Guangzhou</w:t>
      </w:r>
      <w:r>
        <w:t xml:space="preserve">, driven by the ingenuity of its engineers. As this sector continues to grow, it promises to redefine what is possible in transportation, communication, and exploration, making it one of the most dynamic fields for career development in the 21st century.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Aerospace Engineer: Innovating in China Guangzhou</dc:title>
  <dc:creator/>
  <dc:language>en</dc:language>
  <cp:keywords/>
  <dcterms:created xsi:type="dcterms:W3CDTF">2026-07-29T16:54:57Z</dcterms:created>
  <dcterms:modified xsi:type="dcterms:W3CDTF">2026-07-29T16:54:57Z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