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0d5b1b8946ee4bd922cdad954661010232f08ef"/>
    <w:p>
      <w:pPr>
        <w:pStyle w:val="Heading1"/>
      </w:pPr>
      <w:r>
        <w:t xml:space="preserve">The Emerging Role of the Aerospace Engineer in DR Congo Kinshasa</w:t>
      </w:r>
    </w:p>
    <w:p>
      <w:pPr>
        <w:pStyle w:val="FirstParagraph"/>
      </w:pPr>
      <w:r>
        <w:t xml:space="preserve">Aerospace engineering has long been perceived as a discipline reserved for the technological giants of the world. Traditionally, when one envisions aerospace, images of massive assembly lines in Seattle, Toulouse, or Beijing come to mind. However, as global connectivity deepens and emerging markets begin to prioritize infrastructure development and scientific innovation, the definition of where aerospace engineering takes place is expanding. In this context, DR Congo Kinshasa stands not merely as a consumer of aviation technology but as a potential future hub for specialized engineering applications tailored to the unique geographic and logistical challenges of Central Africa.</w:t>
      </w:r>
    </w:p>
    <w:bookmarkStart w:id="20" w:name="the-unique-geographic-imperative"/>
    <w:p>
      <w:pPr>
        <w:pStyle w:val="Heading2"/>
      </w:pPr>
      <w:r>
        <w:t xml:space="preserve">The Unique Geographic Imperative</w:t>
      </w:r>
    </w:p>
    <w:p>
      <w:pPr>
        <w:pStyle w:val="FirstParagraph"/>
      </w:pPr>
      <w:r>
        <w:t xml:space="preserve">To understand the necessity of aerospace engineering in this region, one must first appreciate the geography. DR Congo Kinshasa serves as a critical node in Central African logistics. The Democratic Republic of Congo (DRC) possesses some of the most difficult terrain on earth, characterized by dense rainforests, vast river systems like the Congo River, and limited road infrastructure spanning millions of square kilometers. In such an environment, aerospace technology is not a luxury; it is a lifeline.</w:t>
      </w:r>
    </w:p>
    <w:p>
      <w:pPr>
        <w:pStyle w:val="BodyText"/>
      </w:pPr>
      <w:r>
        <w:t xml:space="preserve">The role of an</w:t>
      </w:r>
      <w:r>
        <w:t xml:space="preserve"> </w:t>
      </w:r>
      <w:r>
        <w:rPr>
          <w:bCs/>
          <w:b/>
        </w:rPr>
        <w:t xml:space="preserve">Aerospace Engineer</w:t>
      </w:r>
      <w:r>
        <w:t xml:space="preserve"> </w:t>
      </w:r>
      <w:r>
        <w:t xml:space="preserve">in this context shifts from designing supersonic jet fighters to focusing on regional aviation needs. This includes the design and maintenance of short takeoff and landing (STOL) aircraft, unmanned aerial vehicles (UAVs) for mapping, and helicopters capable of operating in high-temperature, high-altitude environments. The engineers working in</w:t>
      </w:r>
      <w:r>
        <w:t xml:space="preserve"> </w:t>
      </w:r>
      <w:r>
        <w:rPr>
          <w:bCs/>
          <w:b/>
        </w:rPr>
        <w:t xml:space="preserve">DR Congo Kinshasa</w:t>
      </w:r>
      <w:r>
        <w:t xml:space="preserve"> </w:t>
      </w:r>
      <w:r>
        <w:t xml:space="preserve">must adapt global aerospace standards to local realities, ensuring that airframes can withstand humid tropical climates and that propulsion systems are robust enough for rough airstrips.</w:t>
      </w:r>
    </w:p>
    <w:bookmarkEnd w:id="20"/>
    <w:bookmarkStart w:id="21" w:name="economic-development-and-the-brain-gain"/>
    <w:p>
      <w:pPr>
        <w:pStyle w:val="Heading2"/>
      </w:pPr>
      <w:r>
        <w:t xml:space="preserve">Economic Development and the "Brain Gain"</w:t>
      </w:r>
    </w:p>
    <w:p>
      <w:pPr>
        <w:pStyle w:val="FirstParagraph"/>
      </w:pPr>
      <w:r>
        <w:t xml:space="preserve">For decades, the narrative surrounding scientific careers in Africa has been one of brain drain, where talented individuals leave for opportunities in Europe or North America. However, a new narrative is emerging: the "brain gain." As global companies recognize the strategic importance of Central Africa, there is a growing demand for local expertise. An</w:t>
      </w:r>
      <w:r>
        <w:t xml:space="preserve"> </w:t>
      </w:r>
      <w:r>
        <w:rPr>
          <w:bCs/>
          <w:b/>
        </w:rPr>
        <w:t xml:space="preserve">Aerospace Engineer</w:t>
      </w:r>
      <w:r>
        <w:t xml:space="preserve"> </w:t>
      </w:r>
      <w:r>
        <w:t xml:space="preserve">based in</w:t>
      </w:r>
      <w:r>
        <w:t xml:space="preserve"> </w:t>
      </w:r>
      <w:r>
        <w:rPr>
          <w:bCs/>
          <w:b/>
        </w:rPr>
        <w:t xml:space="preserve">DR Congo Kinshasa</w:t>
      </w:r>
      <w:r>
        <w:t xml:space="preserve"> </w:t>
      </w:r>
      <w:r>
        <w:t xml:space="preserve">provides invaluable cultural and logistical insight that foreign consultants often lack.</w:t>
      </w:r>
    </w:p>
    <w:p>
      <w:pPr>
        <w:pStyle w:val="BodyText"/>
      </w:pPr>
      <w:r>
        <w:t xml:space="preserve">This shift creates economic opportunities beyond just aviation. The skills acquired in aerospace engineering—such as aerodynamics, materials science, systems integration, and precision manufacturing—are transferable. An engineer trained in these disciplines can contribute to the mining sector by optimizing drone surveillance for mineral exploration or assist in disaster relief efforts through advanced satellite data analysis. By retaining this talent within</w:t>
      </w:r>
      <w:r>
        <w:t xml:space="preserve"> </w:t>
      </w:r>
      <w:r>
        <w:rPr>
          <w:bCs/>
          <w:b/>
        </w:rPr>
        <w:t xml:space="preserve">DR Congo Kinshasa</w:t>
      </w:r>
      <w:r>
        <w:t xml:space="preserve">, the nation builds a self-sustaining ecosystem of high-tech innovation.</w:t>
      </w:r>
    </w:p>
    <w:bookmarkEnd w:id="21"/>
    <w:bookmarkStart w:id="22" w:name="Xac06cd5eb0cd23b5ba13609101748d45018b374"/>
    <w:p>
      <w:pPr>
        <w:pStyle w:val="Heading2"/>
      </w:pPr>
      <w:r>
        <w:t xml:space="preserve">Educational Infrastructure and Capacity Building</w:t>
      </w:r>
    </w:p>
    <w:p>
      <w:pPr>
        <w:pStyle w:val="FirstParagraph"/>
      </w:pPr>
      <w:r>
        <w:t xml:space="preserve">The foundation for this growth lies in education. Universities in Kinshasa, particularly those with strong faculties of engineering and technology, are beginning to integrate aerospace modules into their curricula. While a comprehensive standalone aerospace department may still be developing, the interdisciplinary approach is vital. Students learn the principles of flight while simultaneously studying civil infrastructure and environmental science.</w:t>
      </w:r>
    </w:p>
    <w:p>
      <w:pPr>
        <w:pStyle w:val="BodyText"/>
      </w:pPr>
      <w:r>
        <w:t xml:space="preserve">Mentorship programs connecting diaspora engineers with local students are proving effective. These initiatives ensure that the theoretical knowledge of an</w:t>
      </w:r>
      <w:r>
        <w:t xml:space="preserve"> </w:t>
      </w:r>
      <w:r>
        <w:rPr>
          <w:bCs/>
          <w:b/>
        </w:rPr>
        <w:t xml:space="preserve">Aerospace Engineer</w:t>
      </w:r>
      <w:r>
        <w:t xml:space="preserve"> </w:t>
      </w:r>
      <w:r>
        <w:t xml:space="preserve">is applied to practical problems faced in the region. For instance, understanding how to use lightweight composite materials can reduce fuel consumption for regional airlines, directly impacting economic sustainability. Furthermore, international partnerships allow researchers in Kinshasa to collaborate on global projects, bringing funding and prestige to local institutions.</w:t>
      </w:r>
    </w:p>
    <w:bookmarkEnd w:id="22"/>
    <w:bookmarkStart w:id="23" w:name="Xd851e1b2fab6d93f9ca59c5d0bf5bc7508b5904"/>
    <w:p>
      <w:pPr>
        <w:pStyle w:val="Heading2"/>
      </w:pPr>
      <w:r>
        <w:t xml:space="preserve">Satellite Technology and Environmental Monitoring</w:t>
      </w:r>
    </w:p>
    <w:p>
      <w:pPr>
        <w:pStyle w:val="FirstParagraph"/>
      </w:pPr>
      <w:r>
        <w:t xml:space="preserve">A modern interpretation of aerospace engineering extends beyond physical aircraft into space technology. The Congo Basin is the second-largest tropical rainforest in the world, playing a crucial role in global carbon sequestration and biodiversity. Aerospace engineers specializing in remote sensing and satellite communications are essential for monitoring deforestation, tracking wildlife poaching, and managing water resources.</w:t>
      </w:r>
    </w:p>
    <w:p>
      <w:pPr>
        <w:pStyle w:val="BodyText"/>
      </w:pPr>
      <w:r>
        <w:t xml:space="preserve">In</w:t>
      </w:r>
      <w:r>
        <w:t xml:space="preserve"> </w:t>
      </w:r>
      <w:r>
        <w:rPr>
          <w:bCs/>
          <w:b/>
        </w:rPr>
        <w:t xml:space="preserve">DR Congo Kinshasa</w:t>
      </w:r>
      <w:r>
        <w:t xml:space="preserve">, the ability to interpret data from low-earth orbit satellites allows policymakers to make informed decisions about environmental protection and urban planning. An engineer working in this sector bridges the gap between raw data and actionable intelligence. They design algorithms that detect changes in forest cover or analyze weather patterns that affect agricultural yields. This application of aerospace technology demonstrates its tangible benefit to society, moving it away from abstract concepts and into daily life.</w:t>
      </w:r>
    </w:p>
    <w:bookmarkEnd w:id="23"/>
    <w:bookmarkStart w:id="24" w:name="challenges-and-future-outlook"/>
    <w:p>
      <w:pPr>
        <w:pStyle w:val="Heading2"/>
      </w:pPr>
      <w:r>
        <w:t xml:space="preserve">Challenges and Future Outlook</w:t>
      </w:r>
    </w:p>
    <w:p>
      <w:pPr>
        <w:pStyle w:val="FirstParagraph"/>
      </w:pPr>
      <w:r>
        <w:t xml:space="preserve">Natural challenges remain significant. Access to high-quality raw materials, reliable power supplies for manufacturing facilities, and the importation of specialized components can be difficult due to logistical bottlenecks. However, these challenges drive innovation rather than stifle it. Engineers in</w:t>
      </w:r>
      <w:r>
        <w:t xml:space="preserve"> </w:t>
      </w:r>
      <w:r>
        <w:rPr>
          <w:bCs/>
          <w:b/>
        </w:rPr>
        <w:t xml:space="preserve">DR Congo Kinshasa</w:t>
      </w:r>
      <w:r>
        <w:t xml:space="preserve"> </w:t>
      </w:r>
      <w:r>
        <w:t xml:space="preserve">are learning to become resourceful, often developing local solutions for global problems. For example, creating maintenance protocols that require fewer specialized tools is a valuable skill set.</w:t>
      </w:r>
    </w:p>
    <w:p>
      <w:pPr>
        <w:pStyle w:val="BodyText"/>
      </w:pPr>
      <w:r>
        <w:t xml:space="preserve">The government’s role is pivotal. By investing in aviation safety regulations and supporting STEM (Science, Technology, Engineering, and Mathematics) education at the secondary level,</w:t>
      </w:r>
      <w:r>
        <w:t xml:space="preserve"> </w:t>
      </w:r>
      <w:r>
        <w:rPr>
          <w:bCs/>
          <w:b/>
        </w:rPr>
        <w:t xml:space="preserve">DR Congo Kinshasa</w:t>
      </w:r>
      <w:r>
        <w:t xml:space="preserve"> </w:t>
      </w:r>
      <w:r>
        <w:t xml:space="preserve">can cultivate the next generation of engineers. Policy frameworks that encourage foreign investment in tech parks can create clusters where aerospace startups thrive alongside established industries.</w:t>
      </w:r>
    </w:p>
    <w:bookmarkEnd w:id="24"/>
    <w:bookmarkStart w:id="25" w:name="conclusion"/>
    <w:p>
      <w:pPr>
        <w:pStyle w:val="Heading2"/>
      </w:pPr>
      <w:r>
        <w:t xml:space="preserve">Conclusion</w:t>
      </w:r>
    </w:p>
    <w:p>
      <w:pPr>
        <w:pStyle w:val="FirstParagraph"/>
      </w:pPr>
      <w:r>
        <w:t xml:space="preserve">In conclusion, the presence and development of aerospace engineering in Central Africa is no longer a question of if, but when and how. For an</w:t>
      </w:r>
      <w:r>
        <w:t xml:space="preserve"> </w:t>
      </w:r>
      <w:r>
        <w:rPr>
          <w:bCs/>
          <w:b/>
        </w:rPr>
        <w:t xml:space="preserve">Aerospace Engineer</w:t>
      </w:r>
      <w:r>
        <w:t xml:space="preserve">, the opportunity to work in a developing yet rapidly modernizing region offers profound professional fulfillment and societal impact. The unique conditions of</w:t>
      </w:r>
      <w:r>
        <w:t xml:space="preserve"> </w:t>
      </w:r>
      <w:r>
        <w:rPr>
          <w:bCs/>
          <w:b/>
        </w:rPr>
        <w:t xml:space="preserve">DR Congo Kinshasa</w:t>
      </w:r>
      <w:r>
        <w:t xml:space="preserve"> </w:t>
      </w:r>
      <w:r>
        <w:t xml:space="preserve">provide a laboratory for innovative engineering solutions that prioritize resilience, adaptability, and local utility.</w:t>
      </w:r>
    </w:p>
    <w:p>
      <w:pPr>
        <w:pStyle w:val="BodyText"/>
      </w:pPr>
      <w:r>
        <w:t xml:space="preserve">As the world looks toward sustainable development goals, the contributions of African engineers will be indispensable. By embracing this role, Kinshasa positions itself not just as a participant in the global aerospace community, but as a leader in practical, impactful engineering solutions for emerging economies. The future of aerospace is not just about reaching for the stars; it is about connecting communities on Earth, and there is no better place to start that mission than in the heart of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Aerospace Engineer in DR Congo Kinshasa</dc:title>
  <dc:creator/>
  <dc:language>en</dc:language>
  <cp:keywords/>
  <dcterms:created xsi:type="dcterms:W3CDTF">2026-07-29T12:15:03Z</dcterms:created>
  <dcterms:modified xsi:type="dcterms:W3CDTF">2026-07-29T12:15:03Z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