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Lyon</w:t>
      </w:r>
    </w:p>
    <w:bookmarkStart w:id="27" w:name="Xd47ee68f41db16da7a7ede6486ada703735f763"/>
    <w:p>
      <w:pPr>
        <w:pStyle w:val="Heading1"/>
      </w:pPr>
      <w:r>
        <w:t xml:space="preserve">The Role and Impact of the Aerospace Engineer in France Lyon</w:t>
      </w:r>
    </w:p>
    <w:p>
      <w:pPr>
        <w:pStyle w:val="FirstParagraph"/>
      </w:pPr>
      <w:r>
        <w:t xml:space="preserve">Aerospace Engineer is not merely a job title; it is a discipline that embodies precision, innovation, and the relentless pursuit of excellence. When we consider the specific context of France Lyon, we find ourselves at one of Europe’s most dynamic hubs for aerospace technology and research. This document explores how an Aerospace Engineer contributes to this vibrant ecosystem.</w:t>
      </w:r>
    </w:p>
    <w:bookmarkStart w:id="20" w:name="Xcdecfee44cf24a55fa67e1a6165d65eb23a3136"/>
    <w:p>
      <w:pPr>
        <w:pStyle w:val="Heading2"/>
      </w:pPr>
      <w:r>
        <w:t xml:space="preserve">The Historical Context: A Legacy in the Sky</w:t>
      </w:r>
    </w:p>
    <w:p>
      <w:pPr>
        <w:pStyle w:val="FirstParagraph"/>
      </w:pPr>
      <w:r>
        <w:t xml:space="preserve">To understand the contemporary role of an Aerospace Engineer, one must first appreciate the historical soil from which it grows. France has long been a pioneer in aviation history. However, no other city in France has embraced this heritage as aggressively and technologically as Lyon. The region around</w:t>
      </w:r>
      <w:r>
        <w:t xml:space="preserve"> </w:t>
      </w:r>
      <w:r>
        <w:rPr>
          <w:bCs/>
          <w:b/>
        </w:rPr>
        <w:t xml:space="preserve">France Lyon</w:t>
      </w:r>
      <w:r>
        <w:t xml:space="preserve"> </w:t>
      </w:r>
      <w:r>
        <w:t xml:space="preserve">is not just a cultural capital; it is a logistical and technological powerhouse.</w:t>
      </w:r>
    </w:p>
    <w:p>
      <w:pPr>
        <w:pStyle w:val="BodyText"/>
      </w:pPr>
      <w:r>
        <w:t xml:space="preserve">In recent decades, the aerospace sector in this region has transformed from traditional manufacturing into high-tech innovation. For an individual aspiring to be an Aerospace Engineer,</w:t>
      </w:r>
      <w:r>
        <w:t xml:space="preserve"> </w:t>
      </w:r>
      <w:r>
        <w:rPr>
          <w:bCs/>
          <w:b/>
        </w:rPr>
        <w:t xml:space="preserve">France Lyon</w:t>
      </w:r>
      <w:r>
        <w:t xml:space="preserve"> </w:t>
      </w:r>
      <w:r>
        <w:t xml:space="preserve">offers unique opportunities. The proximity to major industrial players such as Dassault Aviation, Airbus operations for military and business aviation, and various specialized subcontractors means that the theoretical knowledge gained in university is immediately applicable in real-world scenarios.</w:t>
      </w:r>
    </w:p>
    <w:bookmarkEnd w:id="20"/>
    <w:bookmarkStart w:id="21" w:name="Xdc46b32ed5de366bcef5853a18bff48791489dd"/>
    <w:p>
      <w:pPr>
        <w:pStyle w:val="Heading2"/>
      </w:pPr>
      <w:r>
        <w:t xml:space="preserve">The Core Responsibilities of an Aerospace Engineer</w:t>
      </w:r>
    </w:p>
    <w:p>
      <w:pPr>
        <w:pStyle w:val="FirstParagraph"/>
      </w:pPr>
      <w:r>
        <w:t xml:space="preserve">An Aerospace Engineer is responsible for designing, developing, constructing, testing, and researching aircraft and spacecraft. In the context of</w:t>
      </w:r>
      <w:r>
        <w:t xml:space="preserve"> </w:t>
      </w:r>
      <w:r>
        <w:rPr>
          <w:bCs/>
          <w:b/>
        </w:rPr>
        <w:t xml:space="preserve">France Lyon</w:t>
      </w:r>
      <w:r>
        <w:t xml:space="preserve">, the scope often leans heavily towards business jets, military drones (UAVs), and advanced avionics systems. The work is multidisciplinary.</w:t>
      </w:r>
    </w:p>
    <w:p>
      <w:pPr>
        <w:pStyle w:val="BodyText"/>
      </w:pPr>
      <w:r>
        <w:rPr>
          <w:bCs/>
          <w:b/>
        </w:rPr>
        <w:t xml:space="preserve">Aerospace Engineer</w:t>
      </w:r>
      <w:r>
        <w:t xml:space="preserve"> </w:t>
      </w:r>
      <w:r>
        <w:t xml:space="preserve">professionals in this region must master aerodynamics, propulsion, materials science, and structural mechanics. For instance, when developing a new wing structure for a business jet at one of the local factories in</w:t>
      </w:r>
      <w:r>
        <w:t xml:space="preserve"> </w:t>
      </w:r>
      <w:r>
        <w:rPr>
          <w:bCs/>
          <w:b/>
        </w:rPr>
        <w:t xml:space="preserve">France Lyon</w:t>
      </w:r>
      <w:r>
        <w:t xml:space="preserve">, an engineer must calculate stress loads while simultaneously considering fuel efficiency and material weight. This balance is critical.</w:t>
      </w:r>
    </w:p>
    <w:bookmarkEnd w:id="21"/>
    <w:bookmarkStart w:id="22" w:name="Xefedc986f9222af2d69024ba1540a6be9c7022c"/>
    <w:p>
      <w:pPr>
        <w:pStyle w:val="Heading2"/>
      </w:pPr>
      <w:r>
        <w:t xml:space="preserve">Innovation and Research Hubs in France Lyon</w:t>
      </w:r>
    </w:p>
    <w:p>
      <w:pPr>
        <w:pStyle w:val="FirstParagraph"/>
      </w:pPr>
      <w:r>
        <w:t xml:space="preserve">The ecosystem supporting an Aerospace Engineer in this region is robust. Institutions like INSA Lyon, École Centrale de Lyon, and the University of Lyon provide cutting-edge research facilities. These institutions collaborate closely with industries located throughout</w:t>
      </w:r>
      <w:r>
        <w:t xml:space="preserve"> </w:t>
      </w:r>
      <w:r>
        <w:rPr>
          <w:bCs/>
          <w:b/>
        </w:rPr>
        <w:t xml:space="preserve">France Lyon</w:t>
      </w:r>
      <w:r>
        <w:t xml:space="preserve">.</w:t>
      </w:r>
    </w:p>
    <w:p>
      <w:pPr>
        <w:pStyle w:val="BodyText"/>
      </w:pPr>
      <w:r>
        <w:t xml:space="preserve">This synergy allows engineers to work on next-generation technologies such as sustainable aviation fuel (SAF) integration, electric propulsion systems for urban air mobility, and autonomous flight systems. Being an Aerospace Engineer today means being at the forefront of sustainability. In</w:t>
      </w:r>
      <w:r>
        <w:t xml:space="preserve"> </w:t>
      </w:r>
      <w:r>
        <w:rPr>
          <w:bCs/>
          <w:b/>
        </w:rPr>
        <w:t xml:space="preserve">France Lyon</w:t>
      </w:r>
      <w:r>
        <w:t xml:space="preserve">, there is a strong push towards "Green Aviation." Engineers are tasked with reducing the carbon footprint of flights through innovative design and operational improvements.</w:t>
      </w:r>
    </w:p>
    <w:bookmarkEnd w:id="22"/>
    <w:bookmarkStart w:id="23" w:name="Xd3a5c6f73991a4b14131b11de2fc0b53eb0f2d8"/>
    <w:p>
      <w:pPr>
        <w:pStyle w:val="Heading2"/>
      </w:pPr>
      <w:r>
        <w:t xml:space="preserve">The Importance of Collaboration in France Lyon</w:t>
      </w:r>
    </w:p>
    <w:p>
      <w:pPr>
        <w:pStyle w:val="FirstParagraph"/>
      </w:pPr>
      <w:r>
        <w:t xml:space="preserve">No Aerospace Engineer works in isolation. The culture in</w:t>
      </w:r>
      <w:r>
        <w:t xml:space="preserve"> </w:t>
      </w:r>
      <w:r>
        <w:rPr>
          <w:bCs/>
          <w:b/>
        </w:rPr>
        <w:t xml:space="preserve">France Lyon</w:t>
      </w:r>
      <w:r>
        <w:t xml:space="preserve"> </w:t>
      </w:r>
      <w:r>
        <w:t xml:space="preserve">emphasizes interdisciplinary collaboration. An engineer might work alongside data scientists to improve flight path optimization algorithms, or with material scientists to develop lighter composites.</w:t>
      </w:r>
    </w:p>
    <w:p>
      <w:pPr>
        <w:pStyle w:val="BodyText"/>
      </w:pPr>
      <w:r>
        <w:t xml:space="preserve">This collaborative environment is fostered by numerous innovation clusters and technology parks within the region. For example, the Lyon Aerospace Cluster brings together startups, large corporations, and research centers. An Aerospace Engineer benefits from this network by accessing shared resources, funding opportunities for R&amp;D projects, and a platform to showcase their innovations.</w:t>
      </w:r>
    </w:p>
    <w:bookmarkEnd w:id="23"/>
    <w:bookmarkStart w:id="24" w:name="challenges-faced-by-modern-engineers"/>
    <w:p>
      <w:pPr>
        <w:pStyle w:val="Heading2"/>
      </w:pPr>
      <w:r>
        <w:t xml:space="preserve">Challenges Faced by Modern Engineers</w:t>
      </w:r>
    </w:p>
    <w:p>
      <w:pPr>
        <w:pStyle w:val="FirstParagraph"/>
      </w:pPr>
      <w:r>
        <w:t xml:space="preserve">The role of an Aerospace Engineer is not without its challenges. Regulatory compliance is stringent in Europe. Every component designed must meet rigorous safety standards set by the European Union Aviation Safety Agency (EASA). An Aerospace Engineer must possess a deep understanding of these regulations to ensure that their designs are not only innovative but also compliant.</w:t>
      </w:r>
    </w:p>
    <w:p>
      <w:pPr>
        <w:pStyle w:val="BodyText"/>
      </w:pPr>
      <w:r>
        <w:t xml:space="preserve">Furthermore, supply chain vulnerabilities have become a significant concern post-pandemic. Engineers in</w:t>
      </w:r>
      <w:r>
        <w:t xml:space="preserve"> </w:t>
      </w:r>
      <w:r>
        <w:rPr>
          <w:bCs/>
          <w:b/>
        </w:rPr>
        <w:t xml:space="preserve">France Lyon</w:t>
      </w:r>
      <w:r>
        <w:t xml:space="preserve">, like those globally, must design with resilience in mind, ensuring that critical components can be sourced reliably. This requires strategic thinking and often a shift towards localizing certain aspects of the supply chain within Europe.</w:t>
      </w:r>
    </w:p>
    <w:bookmarkEnd w:id="24"/>
    <w:bookmarkStart w:id="25" w:name="the-future-urban-air-mobility-and-beyond"/>
    <w:p>
      <w:pPr>
        <w:pStyle w:val="Heading2"/>
      </w:pPr>
      <w:r>
        <w:t xml:space="preserve">The Future: Urban Air Mobility and Beyond</w:t>
      </w:r>
    </w:p>
    <w:p>
      <w:pPr>
        <w:pStyle w:val="FirstParagraph"/>
      </w:pPr>
      <w:r>
        <w:t xml:space="preserve">Looking ahead, the future for an Aerospace Engineer in</w:t>
      </w:r>
      <w:r>
        <w:t xml:space="preserve"> </w:t>
      </w:r>
      <w:r>
        <w:rPr>
          <w:bCs/>
          <w:b/>
        </w:rPr>
        <w:t xml:space="preserve">France Lyon</w:t>
      </w:r>
      <w:r>
        <w:t xml:space="preserve"> </w:t>
      </w:r>
      <w:r>
        <w:t xml:space="preserve">is exciting. The concept of Urban Air Mobility (UAM) is gaining traction. Electric Vertical Take-off and Landing (eVTOL) aircraft are being tested to alleviate urban congestion. Companies in the region are actively involved in these projects.</w:t>
      </w:r>
    </w:p>
    <w:p>
      <w:pPr>
        <w:pStyle w:val="BodyText"/>
      </w:pPr>
      <w:r>
        <w:t xml:space="preserve">An Aerospace Engineer will play a pivotal role in shaping this new era of transportation. They will design quieter, cleaner, and more efficient aircraft capable of navigating complex urban environments. This requires not just traditional engineering skills but also expertise in battery technology, noise reduction, and autonomous navigation systems.</w:t>
      </w:r>
    </w:p>
    <w:bookmarkEnd w:id="25"/>
    <w:bookmarkStart w:id="26" w:name="conclusion-a-profession-with-purpose"/>
    <w:p>
      <w:pPr>
        <w:pStyle w:val="Heading2"/>
      </w:pPr>
      <w:r>
        <w:t xml:space="preserve">Conclusion: A Profession with Purpose</w:t>
      </w:r>
    </w:p>
    <w:p>
      <w:pPr>
        <w:pStyle w:val="FirstParagraph"/>
      </w:pPr>
      <w:r>
        <w:t xml:space="preserve">In conclusion, the profession of an Aerospace Engineer is one of immense responsibility and reward. When situated within the dynamic environment of</w:t>
      </w:r>
      <w:r>
        <w:t xml:space="preserve"> </w:t>
      </w:r>
      <w:r>
        <w:rPr>
          <w:bCs/>
          <w:b/>
        </w:rPr>
        <w:t xml:space="preserve">France Lyon</w:t>
      </w:r>
      <w:r>
        <w:t xml:space="preserve">, it becomes even more impactful. The region provides a unique blend of historical prestige, modern technological infrastructure, and a strong academic foundation.</w:t>
      </w:r>
    </w:p>
    <w:p>
      <w:pPr>
        <w:pStyle w:val="BodyText"/>
      </w:pPr>
      <w:r>
        <w:t xml:space="preserve">The Aerospace Engineer in this context is not just building machines; they are shaping the future of connectivity, sustainability, and exploration. Whether working on commercial jets for Dassault or experimenting with drones for logistics in</w:t>
      </w:r>
      <w:r>
        <w:t xml:space="preserve"> </w:t>
      </w:r>
      <w:r>
        <w:rPr>
          <w:bCs/>
          <w:b/>
        </w:rPr>
        <w:t xml:space="preserve">France Lyon</w:t>
      </w:r>
      <w:r>
        <w:t xml:space="preserve">, the engineer’s work touches thousands of lives daily. It is a career defined by precision, creativity, and a profound commitment to advancing human capability.</w:t>
      </w:r>
    </w:p>
    <w:p>
      <w:pPr>
        <w:pStyle w:val="BodyText"/>
      </w:pPr>
      <w:r>
        <w:t xml:space="preserve">For those considering this path, the opportunity to grow as an Aerospace Engineer in one of Europe's key aerospace hubs like</w:t>
      </w:r>
      <w:r>
        <w:t xml:space="preserve"> </w:t>
      </w:r>
      <w:r>
        <w:rPr>
          <w:bCs/>
          <w:b/>
        </w:rPr>
        <w:t xml:space="preserve">France Lyon</w:t>
      </w:r>
      <w:r>
        <w:t xml:space="preserve"> </w:t>
      </w:r>
      <w:r>
        <w:t xml:space="preserve">is unparalleled. It represents a chance to contribute significantly to global aviation standards while benefiting from a rich cultural and professional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France Lyon</dc:title>
  <dc:creator/>
  <dc:language>en</dc:language>
  <cp:keywords/>
  <dcterms:created xsi:type="dcterms:W3CDTF">2026-07-29T12:39:17Z</dcterms:created>
  <dcterms:modified xsi:type="dcterms:W3CDTF">2026-07-29T12:39:17Z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