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Potential</w:t>
      </w:r>
      <w:r>
        <w:t xml:space="preserve"> </w:t>
      </w:r>
      <w:r>
        <w:t xml:space="preserve">of</w:t>
      </w:r>
      <w:r>
        <w:t xml:space="preserve"> </w:t>
      </w:r>
      <w:r>
        <w:t xml:space="preserve">the</w:t>
      </w:r>
      <w:r>
        <w:t xml:space="preserve"> </w:t>
      </w:r>
      <w:r>
        <w:t xml:space="preserve">Aerospace</w:t>
      </w:r>
      <w:r>
        <w:t xml:space="preserve"> </w:t>
      </w:r>
      <w:r>
        <w:t xml:space="preserve">Engineer</w:t>
      </w:r>
      <w:r>
        <w:t xml:space="preserve"> </w:t>
      </w:r>
      <w:r>
        <w:t xml:space="preserve">in</w:t>
      </w:r>
      <w:r>
        <w:t xml:space="preserve"> </w:t>
      </w:r>
      <w:r>
        <w:t xml:space="preserve">Ivory</w:t>
      </w:r>
      <w:r>
        <w:t xml:space="preserve"> </w:t>
      </w:r>
      <w:r>
        <w:t xml:space="preserve">Coast</w:t>
      </w:r>
      <w:r>
        <w:t xml:space="preserve"> </w:t>
      </w:r>
      <w:r>
        <w:t xml:space="preserve">Abidjan</w:t>
      </w:r>
    </w:p>
    <w:bookmarkStart w:id="20" w:name="X989d772f9ee72381cc4749c26d83a5a08590b21"/>
    <w:p>
      <w:pPr>
        <w:pStyle w:val="Heading1"/>
      </w:pPr>
      <w:r>
        <w:t xml:space="preserve">Bridging Horizons: The Strategic Imperative of the Aerospace Engineer in Ivory Coast Abidjan</w:t>
      </w:r>
    </w:p>
    <w:p>
      <w:pPr>
        <w:pStyle w:val="FirstParagraph"/>
      </w:pPr>
      <w:r>
        <w:t xml:space="preserve">In the contemporary landscape of global development, engineering disciplines serve as the backbone of infrastructure, innovation, and economic diversification. Among these disciplines, aerospace engineering stands out not merely for its association with high-altitude flight or space exploration, but for its profound implications in aviation safety, logistics efficiency, and technological advancement. For a nation striving to establish itself as an industrial hub in West Africa, the integration of specialized engineering expertise is crucial. Specifically within the context of Ivory Coast Abidjan—a city pulsating with economic vitality and geographic strategic importance—the role of the Aerospace Engineer transcends traditional boundaries. This essay explores how the skills, methodologies, and innovations inherent to aerospace engineering can catalyze sustainable growth in Ivory Coast Abidjan, transforming it into a regional leader in aviation technology and transport logistics.</w:t>
      </w:r>
    </w:p>
    <w:p>
      <w:pPr>
        <w:pStyle w:val="BodyText"/>
      </w:pPr>
      <w:r>
        <w:t xml:space="preserve">To understand the relevance of this profession in this specific locale, one must first appreciate the unique position of Ivory Coast Abidjan. As the economic capital of Côte d'Ivoire, Abidjan serves as a critical gateway for trade between Africa and the rest of the world. The Port of Abidjan is one of the busiest in West Africa, handling a significant portion of regional cargo. However, maritime logistics are only half the equation; air connectivity is equally vital for high-value goods, tourism, and rapid emergency response. Fani Bozoum Airport (Félix-Houphouët-Boigny International Airport) serves as the primary aviation hub for the country. Herein lies the opportunity: while much of West Africa relies on foreign expertise to maintain its aviation infrastructure, there is a burgeoning need for local Aerospace Engineers who possess the technical acumen to manage, optimize, and innovate within this sector.</w:t>
      </w:r>
    </w:p>
    <w:p>
      <w:pPr>
        <w:pStyle w:val="BodyText"/>
      </w:pPr>
      <w:r>
        <w:t xml:space="preserve">An Aerospace Engineer is traditionally defined as a professional who applies principles of physics, mathematics, and materials science to design aircraft and spacecraft. However, in the context of developing economies like that of Ivory Coast Abidjan, the scope of this role expands significantly. These engineers are not just designers; they are maintainers, analysts, and system integrators. In Abidjan’s aviation sector Aerospace Engineers play a pivotal role in ensuring airworthiness and safety standards compliant with international regulations set by bodies such as the International Civil Aviation Organization (ICAO). Given the humid tropical climate of Abidjan, which poses specific challenges to aircraft materials due to corrosion and wear, specialized knowledge in aerodynamics and material durability is essential. Local Aerospace Engineers can provide tailored solutions that account for these environmental factors, thereby extending the lifespan of aviation assets and reducing operational costs for airlines.</w:t>
      </w:r>
    </w:p>
    <w:p>
      <w:pPr>
        <w:pStyle w:val="BodyText"/>
      </w:pPr>
      <w:r>
        <w:t xml:space="preserve">Furthermore, the economic diversification agenda of Ivory Coast Abidjan requires a shift away from purely agricultural reliance toward industrial and technological sectors. Aerospace engineering offers a fertile ground for this transition. By fostering education and training programs in aerospace disciplines within universities in Abidjan, the nation can cultivate a workforce capable of supporting not only maintenance but also small-scale manufacturing and assembly operations. The presence of an Aerospace Engineer facilitates knowledge transfer from international partners to local technicians, creating a sustainable ecosystem of expertise. This is particularly important as global supply chains become more fragmented; having local engineering capacity allows Ivory Coast Abidjan to act as a regional service center for aircraft maintenance, repair, and overhaul (MRO) services.</w:t>
      </w:r>
    </w:p>
    <w:p>
      <w:pPr>
        <w:pStyle w:val="BodyText"/>
      </w:pPr>
      <w:r>
        <w:t xml:space="preserve">Beyond commercial aviation, the application of aerospace technologies holds immense potential for other sectors in Ivory Coast Abidjan. The principles of aerodynamics and fluid dynamics are directly applicable to civil engineering projects such as bridge construction and wind energy generation. Similarly, expertise in navigation systems and satellite communications developed by Aerospace Engineers can enhance agricultural monitoring across the country’s vast hinterlands. In Abidjan, where urban planning is a critical challenge, drone technology—designed by aerospace specialists—can be utilized for traffic management, disaster response mapping, and infrastructure inspection. Thus, the influence of an Aerospace Engineer radiates beyond the airport tarmac to touch every aspect of modern city life in Ivory Coast Abidjan.</w:t>
      </w:r>
    </w:p>
    <w:p>
      <w:pPr>
        <w:pStyle w:val="BodyText"/>
      </w:pPr>
      <w:r>
        <w:t xml:space="preserve">Education is another cornerstone upon which this potential rests. There is a pressing need for academic institutions in Abidjan to incorporate aerospace engineering into their curricula. Collaboration between local universities and international aerospace firms can create apprenticeship programs that equip young Ivorians with cutting-edge skills. When an Aerospace Engineer mentors the next generation, they do more than teach mathematics or thermodynamics; they instill a culture of precision, safety, and innovation. This cultural shift is vital for Ivory Coast Abidjan to move from being a consumer of technology to a creator and integrator of it.</w:t>
      </w:r>
    </w:p>
    <w:p>
      <w:pPr>
        <w:pStyle w:val="BodyText"/>
      </w:pPr>
      <w:r>
        <w:t xml:space="preserve">In conclusion, the integration of the Aerospace Engineer into the economic and social fabric of Ivory Coast Abidjan is not merely an aspiration but a strategic necessity. As the city continues to grow as a commercial hub, its aviation infrastructure requires sophisticated management that only specialized engineers can provide. By leveraging local talent in aerospace engineering, Ivory Coast Abidjan can ensure safer skies, more efficient logistics, and greater economic resilience. The Aerospace Engineer becomes a symbol of progress—a bridge connecting the traditional strengths of West Africa with the technological demands of the 21st century. For Ivory Coast Abidjan to truly soar on the global stage, investing in this profession is an investment in its future sovereignty and prosperity.</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Potential of the Aerospace Engineer in Ivory Coast Abidjan</dc:title>
  <dc:creator/>
  <dc:language>en</dc:language>
  <cp:keywords/>
  <dcterms:created xsi:type="dcterms:W3CDTF">2026-07-29T11:59:09Z</dcterms:created>
  <dcterms:modified xsi:type="dcterms:W3CDTF">2026-07-29T11:59:09Z</dcterms:modified>
</cp:coreProperties>
</file>

<file path=docProps/custom.xml><?xml version="1.0" encoding="utf-8"?>
<Properties xmlns="http://schemas.openxmlformats.org/officeDocument/2006/custom-properties" xmlns:vt="http://schemas.openxmlformats.org/officeDocument/2006/docPropsVTypes"/>
</file>