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Aerospace</w:t>
      </w:r>
      <w:r>
        <w:t xml:space="preserve"> </w:t>
      </w:r>
      <w:r>
        <w:t xml:space="preserve">Engineer:</w:t>
      </w:r>
      <w:r>
        <w:t xml:space="preserve"> </w:t>
      </w:r>
      <w:r>
        <w:t xml:space="preserve">Pioneering</w:t>
      </w:r>
      <w:r>
        <w:t xml:space="preserve"> </w:t>
      </w:r>
      <w:r>
        <w:t xml:space="preserve">the</w:t>
      </w:r>
      <w:r>
        <w:t xml:space="preserve"> </w:t>
      </w:r>
      <w:r>
        <w:t xml:space="preserve">Future</w:t>
      </w:r>
      <w:r>
        <w:t xml:space="preserve"> </w:t>
      </w:r>
      <w:r>
        <w:t xml:space="preserve">in</w:t>
      </w:r>
      <w:r>
        <w:t xml:space="preserve"> </w:t>
      </w:r>
      <w:r>
        <w:t xml:space="preserve">Kazakhstan</w:t>
      </w:r>
      <w:r>
        <w:t xml:space="preserve"> </w:t>
      </w:r>
      <w:r>
        <w:t xml:space="preserve">Almaty</w:t>
      </w:r>
    </w:p>
    <w:bookmarkStart w:id="26" w:name="X9f2d372c9c39f168025d94f8e56f3610d3695e2"/>
    <w:p>
      <w:pPr>
        <w:pStyle w:val="Heading1"/>
      </w:pPr>
      <w:r>
        <w:t xml:space="preserve">The Aerospace Engineer: Pioneering the Future in</w:t>
      </w:r>
      <w:r>
        <w:t xml:space="preserve"> </w:t>
      </w:r>
      <w:r>
        <w:t xml:space="preserve">Kazakhstan Almaty</w:t>
      </w:r>
    </w:p>
    <w:p>
      <w:pPr>
        <w:pStyle w:val="FirstParagraph"/>
      </w:pPr>
      <w:r>
        <w:t xml:space="preserve">The realm of aerospace engineering stands as one of the most intellectually demanding and historically significant disciplines in modern science. It is a field defined by the relentless pursuit of flight, space exploration, and technological innovation. However, the relevance of this discipline cannot be understood in a vacuum; it is deeply rooted in geography, history, and economic strategy. Nowhere is this intersection more palpable than in</w:t>
      </w:r>
      <w:r>
        <w:t xml:space="preserve"> </w:t>
      </w:r>
      <w:r>
        <w:rPr>
          <w:bCs/>
          <w:b/>
        </w:rPr>
        <w:t xml:space="preserve">Kazakhstan Almaty</w:t>
      </w:r>
      <w:r>
        <w:t xml:space="preserve">, a city that serves as both the cultural heart of the nation and a burgeoning hub for technical education and industrial innovation. To understand the role of the</w:t>
      </w:r>
      <w:r>
        <w:t xml:space="preserve"> </w:t>
      </w:r>
      <w:r>
        <w:t xml:space="preserve">Aerospace Engineer</w:t>
      </w:r>
      <w:r>
        <w:t xml:space="preserve"> </w:t>
      </w:r>
      <w:r>
        <w:t xml:space="preserve">today, one must examine how this profession bridges historical legacy with future aspirations within the unique context of Central Asia.</w:t>
      </w:r>
    </w:p>
    <w:bookmarkStart w:id="20" w:name="X6a739c1966c30da65dfa1409a4bdde33e131b28"/>
    <w:p>
      <w:pPr>
        <w:pStyle w:val="Heading2"/>
      </w:pPr>
      <w:r>
        <w:t xml:space="preserve">The Historical Legacy of Space in Kazakhstan</w:t>
      </w:r>
    </w:p>
    <w:p>
      <w:pPr>
        <w:pStyle w:val="FirstParagraph"/>
      </w:pPr>
      <w:r>
        <w:t xml:space="preserve">To discuss aerospace engineering in the region, it is imperative to first acknowledge the monumental history associated with Kazakh territory. The Baikonur Cosmodrome, located in southern Kazakhstan, is not merely a launch site; it is the cradle of space exploration for humanity. Since Yuri Gagarin’s historic flight aboard Vostok 1 in 1961, thousands of missions have launched from this soil. This legacy creates a unique psychological and industrial atmosphere across the country, including in its largest city,</w:t>
      </w:r>
      <w:r>
        <w:t xml:space="preserve"> </w:t>
      </w:r>
      <w:r>
        <w:rPr>
          <w:bCs/>
          <w:b/>
        </w:rPr>
        <w:t xml:space="preserve">Kazakhstan Almaty</w:t>
      </w:r>
      <w:r>
        <w:t xml:space="preserve">.</w:t>
      </w:r>
    </w:p>
    <w:p>
      <w:pPr>
        <w:pStyle w:val="BodyText"/>
      </w:pPr>
      <w:r>
        <w:t xml:space="preserve">For an</w:t>
      </w:r>
      <w:r>
        <w:t xml:space="preserve"> </w:t>
      </w:r>
      <w:r>
        <w:t xml:space="preserve">Aerospace Engineer</w:t>
      </w:r>
      <w:r>
        <w:t xml:space="preserve">, this history is not just background noise; it is a source of profound professional inspiration. The presence of Baikonur has historically driven the development of high-level technical expertise in the region. Even though Almaty itself is not on the launch pad, its proximity and cultural connection to these events mean that aerospace innovation permeates the local educational curriculum and industrial mindset. The engineers working today are descendants of a lineage that put humanity into orbit.</w:t>
      </w:r>
    </w:p>
    <w:bookmarkEnd w:id="20"/>
    <w:bookmarkStart w:id="21" w:name="Xc190f51896b57d2c14368a21fa0d0e523dc3ea5"/>
    <w:p>
      <w:pPr>
        <w:pStyle w:val="Heading2"/>
      </w:pPr>
      <w:r>
        <w:t xml:space="preserve">The Role of the Aerospace Engineer in Modern Industry</w:t>
      </w:r>
    </w:p>
    <w:p>
      <w:pPr>
        <w:pStyle w:val="FirstParagraph"/>
      </w:pPr>
      <w:r>
        <w:t xml:space="preserve">An</w:t>
      </w:r>
      <w:r>
        <w:t xml:space="preserve"> </w:t>
      </w:r>
      <w:r>
        <w:t xml:space="preserve">Aerospace Engineer</w:t>
      </w:r>
      <w:r>
        <w:t xml:space="preserve"> </w:t>
      </w:r>
      <w:r>
        <w:t xml:space="preserve">is responsible for designing, developing, constructing, testing, and researching aircraft and spacecraft. This role requires a multidisciplinary approach combining principles of mechanical engineering, physics, computer science, and materials science. In the modern era, the scope has expanded beyond traditional aviation to include satellite telecommunications, drone technology (UAVs), remote sensing for agriculture—a critical sector in Kazakhstan—and climate monitoring systems.</w:t>
      </w:r>
    </w:p>
    <w:p>
      <w:pPr>
        <w:pStyle w:val="BodyText"/>
      </w:pPr>
      <w:r>
        <w:t xml:space="preserve">In</w:t>
      </w:r>
      <w:r>
        <w:t xml:space="preserve"> </w:t>
      </w:r>
      <w:r>
        <w:rPr>
          <w:bCs/>
          <w:b/>
        </w:rPr>
        <w:t xml:space="preserve">Kazakhstan Almaty</w:t>
      </w:r>
      <w:r>
        <w:t xml:space="preserve">, the demand for these specialized skills is evolving. While the heavy industrial manufacturing of rockets may be concentrated elsewhere, the software development, systems integration, and advanced materials research associated with aerospace are thriving. The modern</w:t>
      </w:r>
      <w:r>
        <w:t xml:space="preserve"> </w:t>
      </w:r>
      <w:r>
        <w:t xml:space="preserve">Aerospace Engineer</w:t>
      </w:r>
      <w:r>
        <w:t xml:space="preserve"> </w:t>
      </w:r>
      <w:r>
        <w:t xml:space="preserve">in this region is increasingly focused on digital transformation. They are developing algorithms for autonomous navigation, creating lightweight composite materials suitable for harsh environmental conditions, and designing communication satellites that connect remote regions of Central Asia to the global network.</w:t>
      </w:r>
    </w:p>
    <w:bookmarkEnd w:id="21"/>
    <w:bookmarkStart w:id="22" w:name="educational-foundations-in-almaty"/>
    <w:p>
      <w:pPr>
        <w:pStyle w:val="Heading2"/>
      </w:pPr>
      <w:r>
        <w:t xml:space="preserve">Educational Foundations in Almaty</w:t>
      </w:r>
    </w:p>
    <w:p>
      <w:pPr>
        <w:pStyle w:val="FirstParagraph"/>
      </w:pPr>
      <w:r>
        <w:t xml:space="preserve">The backbone of the aerospace industry is education. In</w:t>
      </w:r>
      <w:r>
        <w:t xml:space="preserve"> </w:t>
      </w:r>
      <w:r>
        <w:rPr>
          <w:bCs/>
          <w:b/>
        </w:rPr>
        <w:t xml:space="preserve">Kazakhstan Almaty</w:t>
      </w:r>
      <w:r>
        <w:t xml:space="preserve">, several prestigious institutions have integrated aerospace engineering into their curricula, ensuring that the next generation of innovators is well-equipped to handle complex challenges. Universities such as Abai Kazakh National Pedagogical University and various technical institutes in the city offer rigorous programs in mechanical and electrical engineering, which serve as foundational pillars for specialized aerospace study.</w:t>
      </w:r>
    </w:p>
    <w:p>
      <w:pPr>
        <w:pStyle w:val="BodyText"/>
      </w:pPr>
      <w:r>
        <w:t xml:space="preserve">Furthermore, Almaty has emerged as a regional center for IT and engineering startups. This environment allows students interested in aerospace to engage with real-world problems early in their careers. An aspiring</w:t>
      </w:r>
      <w:r>
        <w:t xml:space="preserve"> </w:t>
      </w:r>
      <w:r>
        <w:t xml:space="preserve">Aerospace Engineer</w:t>
      </w:r>
      <w:r>
        <w:t xml:space="preserve"> </w:t>
      </w:r>
      <w:r>
        <w:t xml:space="preserve">in Almaty might collaborate on projects involving drone mapping for mining operations or develop software for air traffic management simulation. This practical, application-oriented learning is crucial for producing engineers who are not only theoretically sound but also industrially viable.</w:t>
      </w:r>
    </w:p>
    <w:bookmarkEnd w:id="22"/>
    <w:bookmarkStart w:id="23" w:name="economic-and-strategic-importance"/>
    <w:p>
      <w:pPr>
        <w:pStyle w:val="Heading2"/>
      </w:pPr>
      <w:r>
        <w:t xml:space="preserve">Economic and Strategic Importance</w:t>
      </w:r>
    </w:p>
    <w:p>
      <w:pPr>
        <w:pStyle w:val="FirstParagraph"/>
      </w:pPr>
      <w:r>
        <w:t xml:space="preserve">The contribution of the aerospace sector to the economy of Kazakhstan extends beyond direct manufacturing. The presence of a skilled workforce in aerospace engineering attracts foreign investment and fosters technological transfer. In</w:t>
      </w:r>
      <w:r>
        <w:t xml:space="preserve"> </w:t>
      </w:r>
      <w:r>
        <w:rPr>
          <w:bCs/>
          <w:b/>
        </w:rPr>
        <w:t xml:space="preserve">Kazakhstan Almaty</w:t>
      </w:r>
      <w:r>
        <w:t xml:space="preserve">, this manifests through international partnerships with European, Asian, and American technology firms.</w:t>
      </w:r>
    </w:p>
    <w:p>
      <w:pPr>
        <w:pStyle w:val="BodyText"/>
      </w:pPr>
      <w:r>
        <w:t xml:space="preserve">Moreover, the applications of aerospace technology are vital for Kazakhstan’s domestic needs. The country is vast, with diverse terrain ranging from the Altai Mountains to desert steppes. Aerospace engineers develop technologies that aid in disaster response infrastructure planning. Satellites designed and managed by teams influenced by Almaty’s technical community provide essential data for weather forecasting, water resource management, and agricultural yield prediction—sectors that are vital for national food security.</w:t>
      </w:r>
    </w:p>
    <w:bookmarkEnd w:id="23"/>
    <w:bookmarkStart w:id="24" w:name="challenges-and-future-prospects"/>
    <w:p>
      <w:pPr>
        <w:pStyle w:val="Heading2"/>
      </w:pPr>
      <w:r>
        <w:t xml:space="preserve">Challenges and Future Prospects</w:t>
      </w:r>
    </w:p>
    <w:p>
      <w:pPr>
        <w:pStyle w:val="FirstParagraph"/>
      </w:pPr>
      <w:r>
        <w:t xml:space="preserve">Despite the promising outlook, there are challenges. The global aerospace industry is highly competitive, requiring continuous innovation. For an</w:t>
      </w:r>
      <w:r>
        <w:t xml:space="preserve"> </w:t>
      </w:r>
      <w:r>
        <w:t xml:space="preserve">Aerospace Engineer</w:t>
      </w:r>
      <w:r>
        <w:t xml:space="preserve"> </w:t>
      </w:r>
      <w:r>
        <w:t xml:space="preserve">in Almaty, staying at the cutting edge requires access to advanced laboratories and international collaboration networks. There is a need for increased investment in research and development (R&amp;D) within the city to transform it from a consumer of technology to a creator of aerospace solutions.</w:t>
      </w:r>
    </w:p>
    <w:p>
      <w:pPr>
        <w:pStyle w:val="BodyText"/>
      </w:pPr>
      <w:r>
        <w:t xml:space="preserve">Looking forward, the role of Kazakhstan Almaty as a tech hub will likely expand. With government initiatives aimed at modernizing education and supporting high-tech industries, the city is poised to become more than just an educational center—it could become an innovation cluster. The</w:t>
      </w:r>
      <w:r>
        <w:t xml:space="preserve"> </w:t>
      </w:r>
      <w:r>
        <w:t xml:space="preserve">Aerospace Engineer</w:t>
      </w:r>
      <w:r>
        <w:t xml:space="preserve"> </w:t>
      </w:r>
      <w:r>
        <w:t xml:space="preserve">will be at the forefront of this change, leveraging AI and machine learning to enhance flight safety, reduce emissions in aviation, and make space travel more sustainable.</w:t>
      </w:r>
    </w:p>
    <w:bookmarkEnd w:id="24"/>
    <w:bookmarkStart w:id="25" w:name="conclusion"/>
    <w:p>
      <w:pPr>
        <w:pStyle w:val="Heading2"/>
      </w:pPr>
      <w:r>
        <w:t xml:space="preserve">Conclusion</w:t>
      </w:r>
    </w:p>
    <w:p>
      <w:pPr>
        <w:pStyle w:val="FirstParagraph"/>
      </w:pPr>
      <w:r>
        <w:t xml:space="preserve">In conclusion, the profession of aerospace engineering is dynamic, demanding, and deeply impactful. In the context of Kazakhstan Almaty, it carries a unique weight due to the region’s historical significance in global space exploration. The city serves as a critical node where history meets future innovation. For those who choose this path, being an</w:t>
      </w:r>
      <w:r>
        <w:t xml:space="preserve"> </w:t>
      </w:r>
      <w:r>
        <w:t xml:space="preserve">Aerospace Engineer</w:t>
      </w:r>
      <w:r>
        <w:t xml:space="preserve"> </w:t>
      </w:r>
      <w:r>
        <w:t xml:space="preserve">in this location offers a distinct advantage: the opportunity to work at the intersection of deep historical legacy and rapid technological advancement.</w:t>
      </w:r>
    </w:p>
    <w:p>
      <w:pPr>
        <w:pStyle w:val="BodyText"/>
      </w:pPr>
      <w:r>
        <w:t xml:space="preserve">As Kazakhstan continues to integrate into the global economy and technology sector, Almaty’s contribution will be indispensable. The engineers trained here, working on satellite systems, UAVs, and advanced materials, are not just building machines; they are building the infrastructure of the future. They ensure that while humanity looks toward Mars and beyond, the roots of this ambition remain firmly planted in the innovative soil of Central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Aerospace Engineer: Pioneering the Future in Kazakhstan Almaty</dc:title>
  <dc:creator/>
  <dc:language>en</dc:language>
  <cp:keywords/>
  <dcterms:created xsi:type="dcterms:W3CDTF">2026-07-29T14:44:14Z</dcterms:created>
  <dcterms:modified xsi:type="dcterms:W3CDTF">2026-07-29T14:44:14Z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