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d58f512a9041d859905e2696be5734ec91b9de2"/>
    <w:p>
      <w:pPr>
        <w:pStyle w:val="Heading1"/>
      </w:pPr>
      <w:r>
        <w:t xml:space="preserve">The Role and Future of the Aerospace Engineer in Philippines Manila</w:t>
      </w:r>
    </w:p>
    <w:p>
      <w:pPr>
        <w:pStyle w:val="FirstParagraph"/>
      </w:pPr>
      <w:r>
        <w:t xml:space="preserve">Aerospace engineering stands as one of the most dynamic and technically demanding disciplines within modern engineering. It encompasses the primary research, design, development, construction, testing, science and technology of aircraft and spacecraft. While historically concentrated in traditional aerospace powerhouses such as the United States (with hubs like Seattle or Los Angeles), Europe (with centers like Toulouse), or China (with advancements in Beijing), there is a growing recognition of the strategic importance of emerging markets. In this context,</w:t>
      </w:r>
      <w:r>
        <w:t xml:space="preserve"> </w:t>
      </w:r>
      <w:r>
        <w:rPr>
          <w:bCs/>
          <w:b/>
        </w:rPr>
        <w:t xml:space="preserve">Philippines Manila</w:t>
      </w:r>
      <w:r>
        <w:t xml:space="preserve"> </w:t>
      </w:r>
      <w:r>
        <w:t xml:space="preserve">has emerged not just as a regional logistical hub, but as a burgeoning center for aviation-related innovation and engineering services. The role of the</w:t>
      </w:r>
      <w:r>
        <w:t xml:space="preserve"> </w:t>
      </w:r>
      <w:r>
        <w:rPr>
          <w:bCs/>
          <w:b/>
        </w:rPr>
        <w:t xml:space="preserve">Aerospace Engineer</w:t>
      </w:r>
      <w:r>
        <w:t xml:space="preserve"> </w:t>
      </w:r>
      <w:r>
        <w:t xml:space="preserve">in this specific geographic and cultural context is evolving rapidly, driven by digital transformation, geographical necessity, and national economic policy.</w:t>
      </w:r>
    </w:p>
    <w:bookmarkStart w:id="20" w:name="the-strategic-importance-of-manila"/>
    <w:p>
      <w:pPr>
        <w:pStyle w:val="Heading2"/>
      </w:pPr>
      <w:r>
        <w:t xml:space="preserve">The Strategic Importance of Manila</w:t>
      </w:r>
    </w:p>
    <w:p>
      <w:pPr>
        <w:pStyle w:val="FirstParagraph"/>
      </w:pPr>
      <w:r>
        <w:t xml:space="preserve">To understand the demand for aerospace expertise in the region, one must first appreciate the unique geography of the archipelago. The Philippines consists of over 7,600 islands, making air travel not merely a convenience but a fundamental necessity for national connectivity and economic integration.</w:t>
      </w:r>
      <w:r>
        <w:t xml:space="preserve"> </w:t>
      </w:r>
      <w:r>
        <w:rPr>
          <w:bCs/>
          <w:b/>
        </w:rPr>
        <w:t xml:space="preserve">Philippines Manila</w:t>
      </w:r>
      <w:r>
        <w:t xml:space="preserve">, as the capital region and primary gateway to the country, hosts Ninoy Aquino International Airport (NAIA), one of the busiest airports in Southeast Asia. This high volume of aviation traffic necessitates rigorous maintenance, engineering oversight, and logistical planning.</w:t>
      </w:r>
    </w:p>
    <w:p>
      <w:pPr>
        <w:pStyle w:val="BodyText"/>
      </w:pPr>
      <w:r>
        <w:t xml:space="preserve">However, the scope extends beyond mere commercial aviation. The Philippines is increasingly positioning itself as a hub for aerospace Maintenance, Repair, and Overhaul (MRO) services. Companies are establishing regional hubs in Manila to service fleets across Southeast Asia. Consequently, the local economy requires a robust cadre of highly skilled</w:t>
      </w:r>
      <w:r>
        <w:t xml:space="preserve"> </w:t>
      </w:r>
      <w:r>
        <w:rPr>
          <w:bCs/>
          <w:b/>
        </w:rPr>
        <w:t xml:space="preserve">Aerospace Engineer</w:t>
      </w:r>
      <w:r>
        <w:t xml:space="preserve">s who can oversee these complex operations, ensuring compliance with international safety standards set by bodies such as the Federal Aviation Administration (FAA) and the European Union Aviation Safety Agency (EASA).</w:t>
      </w:r>
    </w:p>
    <w:bookmarkEnd w:id="20"/>
    <w:bookmarkStart w:id="21" w:name="X78ec3245d34449f930e3c6e61a841b530a6a5f2"/>
    <w:p>
      <w:pPr>
        <w:pStyle w:val="Heading2"/>
      </w:pPr>
      <w:r>
        <w:t xml:space="preserve">The Evolving Role of the Aerospace Engineer</w:t>
      </w:r>
    </w:p>
    <w:p>
      <w:pPr>
        <w:pStyle w:val="FirstParagraph"/>
      </w:pPr>
      <w:r>
        <w:t xml:space="preserve">In traditional contexts, an aerospace engineer might focus heavily on propulsion systems or aerodynamic design for new aircraft manufacturing. In</w:t>
      </w:r>
      <w:r>
        <w:t xml:space="preserve"> </w:t>
      </w:r>
      <w:r>
        <w:rPr>
          <w:bCs/>
          <w:b/>
        </w:rPr>
        <w:t xml:space="preserve">Philippines Manila</w:t>
      </w:r>
      <w:r>
        <w:t xml:space="preserve">, while these core competencies remain vital, the daily reality for many professionals leans towards sustainment, digital integration, and systems engineering. The modern</w:t>
      </w:r>
      <w:r>
        <w:t xml:space="preserve"> </w:t>
      </w:r>
      <w:r>
        <w:rPr>
          <w:bCs/>
          <w:b/>
        </w:rPr>
        <w:t xml:space="preserve">Aerospace Engineer</w:t>
      </w:r>
      <w:r>
        <w:t xml:space="preserve"> </w:t>
      </w:r>
      <w:r>
        <w:t xml:space="preserve">working in this region must be proficient in predictive maintenance algorithms. By leveraging data analytics and Internet of Things (IoT) sensors embedded within aircraft components, engineers can predict failures before they occur.</w:t>
      </w:r>
    </w:p>
    <w:p>
      <w:pPr>
        <w:pStyle w:val="BodyText"/>
      </w:pPr>
      <w:r>
        <w:t xml:space="preserve">This shift is critical for airline operators seeking to minimize downtime and maximize fleet availability. An engineer tasked with optimizing the turnaround time of an aircraft in Manila must possess a deep understanding of both mechanical systems and software integration. Furthermore, as the Philippines aims to improve its connectivity beyond major hubs, there is a growing interest in developing regional airstrips and potentially exploring unmanned aerial vehicles (UAVs) for logistics in remote areas. This presents new challenges for aerospace engineers regarding lightweight materials, battery efficiency, and autonomous flight control systems.</w:t>
      </w:r>
    </w:p>
    <w:bookmarkEnd w:id="21"/>
    <w:bookmarkStart w:id="22" w:name="education-and-talent-development"/>
    <w:p>
      <w:pPr>
        <w:pStyle w:val="Heading2"/>
      </w:pPr>
      <w:r>
        <w:t xml:space="preserve">Education and Talent Development</w:t>
      </w:r>
    </w:p>
    <w:p>
      <w:pPr>
        <w:pStyle w:val="FirstParagraph"/>
      </w:pPr>
      <w:r>
        <w:t xml:space="preserve">The backbone of any growing aerospace sector is education. Universities in</w:t>
      </w:r>
      <w:r>
        <w:t xml:space="preserve"> </w:t>
      </w:r>
      <w:r>
        <w:rPr>
          <w:bCs/>
          <w:b/>
        </w:rPr>
        <w:t xml:space="preserve">Philippines Manila</w:t>
      </w:r>
      <w:r>
        <w:t xml:space="preserve">, including the University of the Philippines Diliman and De La Salle University, have been strengthening their engineering curricula to meet international standards. However, there remains a gap between academic theory and industry application. To bridge this gap, collaborations between local universities and international aerospace firms are becoming increasingly common.</w:t>
      </w:r>
    </w:p>
    <w:p>
      <w:pPr>
        <w:pStyle w:val="BodyText"/>
      </w:pPr>
      <w:r>
        <w:t xml:space="preserve">The aspiring</w:t>
      </w:r>
      <w:r>
        <w:t xml:space="preserve"> </w:t>
      </w:r>
      <w:r>
        <w:rPr>
          <w:bCs/>
          <w:b/>
        </w:rPr>
        <w:t xml:space="preserve">Aerospace Engineer</w:t>
      </w:r>
      <w:r>
        <w:t xml:space="preserve"> </w:t>
      </w:r>
      <w:r>
        <w:t xml:space="preserve">in Manila today has access to more resources than ever before. Online courses, virtual simulations, and partnerships with global tech companies allow students to gain practical experience without leaving the country. This democratization of knowledge is crucial for building a talent pool that can compete globally. Moreover, professional organizations such as the Institute of Integrated Transportation Engineers (IITE) and local chapters of global engineering bodies are actively promoting continuing education and ethical standards among practicing engineers.</w:t>
      </w:r>
    </w:p>
    <w:bookmarkEnd w:id="22"/>
    <w:bookmarkStart w:id="23" w:name="economic-impact-and-national-development"/>
    <w:p>
      <w:pPr>
        <w:pStyle w:val="Heading2"/>
      </w:pPr>
      <w:r>
        <w:t xml:space="preserve">Economic Impact and National Development</w:t>
      </w:r>
    </w:p>
    <w:p>
      <w:pPr>
        <w:pStyle w:val="FirstParagraph"/>
      </w:pPr>
      <w:r>
        <w:t xml:space="preserve">The presence of a skilled aerospace workforce has profound economic implications for</w:t>
      </w:r>
      <w:r>
        <w:t xml:space="preserve"> </w:t>
      </w:r>
      <w:r>
        <w:rPr>
          <w:bCs/>
          <w:b/>
        </w:rPr>
        <w:t xml:space="preserve">Philippines Manila</w:t>
      </w:r>
      <w:r>
        <w:t xml:space="preserve">. It attracts foreign direct investment (FDI) from multinational corporations looking to establish regional headquarters or operational centers. When an airline knows that there is a pool of certified, highly competent</w:t>
      </w:r>
      <w:r>
        <w:t xml:space="preserve"> </w:t>
      </w:r>
      <w:r>
        <w:rPr>
          <w:bCs/>
          <w:b/>
        </w:rPr>
        <w:t xml:space="preserve">Aerospace Engineer</w:t>
      </w:r>
      <w:r>
        <w:t xml:space="preserve">s available locally, it is more likely to invest in infrastructure and technology within the city.</w:t>
      </w:r>
    </w:p>
    <w:p>
      <w:pPr>
        <w:pStyle w:val="BodyText"/>
      </w:pPr>
      <w:r>
        <w:t xml:space="preserve">Furthermore, the aerospace sector drives innovation in related fields such as software development, materials science, and logistics. The synergy between these industries creates a vibrant ecosystem that contributes significantly to the Gross Domestic Product (GDP) of Metro Manila. As the Philippines moves towards a more knowledge-based economy, high-value engineering jobs become essential for retaining top talent and preventing "brain drain," where skilled professionals emigrate to countries with larger aerospace industries.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 rapid pace of technological change requires continuous upskilling. Additionally, regulatory frameworks in the Philippines are evolving to match global standards, requiring engineers to stay abreast of new compliance requirements. Climate change also poses a unique challenge for aerospace operations in the tropics, necessitating designs and maintenance protocols that account for high humidity and extreme weather events.</w:t>
      </w:r>
    </w:p>
    <w:p>
      <w:pPr>
        <w:pStyle w:val="BodyText"/>
      </w:pPr>
      <w:r>
        <w:t xml:space="preserve">Looking ahead, the role of the</w:t>
      </w:r>
      <w:r>
        <w:t xml:space="preserve"> </w:t>
      </w:r>
      <w:r>
        <w:rPr>
          <w:bCs/>
          <w:b/>
        </w:rPr>
        <w:t xml:space="preserve">Aerospace Engineer</w:t>
      </w:r>
      <w:r>
        <w:t xml:space="preserve"> </w:t>
      </w:r>
      <w:r>
        <w:t xml:space="preserve">in</w:t>
      </w:r>
      <w:r>
        <w:t xml:space="preserve"> </w:t>
      </w:r>
      <w:r>
        <w:rPr>
          <w:bCs/>
          <w:b/>
        </w:rPr>
        <w:t xml:space="preserve">Philippines Manila</w:t>
      </w:r>
      <w:r>
        <w:t xml:space="preserve"> </w:t>
      </w:r>
      <w:r>
        <w:t xml:space="preserve">will likely expand into sustainable aviation. As global pressure mounts to reduce carbon emissions, local engineers will play a pivotal role in implementing sustainable aviation fuels (SAF) and exploring electric vertical take-off and landing (eVTOL) aircraft for urban air mobility in densely populated areas like Manila.</w:t>
      </w:r>
    </w:p>
    <w:bookmarkEnd w:id="24"/>
    <w:bookmarkStart w:id="25" w:name="conclusion"/>
    <w:p>
      <w:pPr>
        <w:pStyle w:val="Heading2"/>
      </w:pPr>
      <w:r>
        <w:t xml:space="preserve">Conclusion</w:t>
      </w:r>
    </w:p>
    <w:p>
      <w:pPr>
        <w:pStyle w:val="FirstParagraph"/>
      </w:pPr>
      <w:r>
        <w:t xml:space="preserve">In conclusion, the aerospace industry in</w:t>
      </w:r>
      <w:r>
        <w:t xml:space="preserve"> </w:t>
      </w:r>
      <w:r>
        <w:rPr>
          <w:bCs/>
          <w:b/>
        </w:rPr>
        <w:t xml:space="preserve">Philippines Manila</w:t>
      </w:r>
      <w:r>
        <w:t xml:space="preserve"> </w:t>
      </w:r>
      <w:r>
        <w:t xml:space="preserve">is at a pivotal juncture. It is transitioning from a service-oriented model to one that embraces innovation, digitalization, and sustainable engineering practices. The</w:t>
      </w:r>
      <w:r>
        <w:t xml:space="preserve"> </w:t>
      </w:r>
      <w:r>
        <w:rPr>
          <w:bCs/>
          <w:b/>
        </w:rPr>
        <w:t xml:space="preserve">Aerospace Engineer</w:t>
      </w:r>
      <w:r>
        <w:t xml:space="preserve"> </w:t>
      </w:r>
      <w:r>
        <w:t xml:space="preserve">serves as the linchpin of this transformation, bridging the gap between theoretical physics and practical application while ensuring safety, efficiency, and economic growth. As the city continues to develop its infrastructure and educational institutions support a new generation of engineers, Manila is poised to become a significant node in the global aerospace network. The future belongs to those who can integrate traditional engineering rigor with modern technological agility, securing not only the skies above the Philippines but also contributing meaningfully to the global advancement of aviation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Philippines Manila</dc:title>
  <dc:creator/>
  <cp:keywords/>
  <dcterms:created xsi:type="dcterms:W3CDTF">2026-07-29T13:35:32Z</dcterms:created>
  <dcterms:modified xsi:type="dcterms:W3CDTF">2026-07-29T13:35:32Z</dcterms:modified>
</cp:coreProperties>
</file>

<file path=docProps/custom.xml><?xml version="1.0" encoding="utf-8"?>
<Properties xmlns="http://schemas.openxmlformats.org/officeDocument/2006/custom-properties" xmlns:vt="http://schemas.openxmlformats.org/officeDocument/2006/docPropsVTypes"/>
</file>