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5" w:name="Xfaee5eecfd6277603eb2b36376050bb9a74b8c3"/>
    <w:p>
      <w:pPr>
        <w:pStyle w:val="Heading1"/>
      </w:pPr>
      <w:r>
        <w:t xml:space="preserve">The Intersection of Precision and Innovation: An Essay on the Role of an Aerospace Engineer in Switzerland Zurich</w:t>
      </w:r>
    </w:p>
    <w:p>
      <w:pPr>
        <w:pStyle w:val="FirstParagraph"/>
      </w:pPr>
      <w:r>
        <w:t xml:space="preserve">The concept of flight has always captivated the human imagination, representing a triumph over gravity and a testament to intellectual rigor. Nowhere is this triumph more palpable than in Switzerland, a nation renowned for its precision engineering, neutrality, and alpine grandeur. Within this unique geographical and cultural context lies Zurich, an economic powerhouse that serves as the headquarters for one of the world's leading aerospace conglomerates: RUAG Aerospace (now part of Thales Alenia Space and other major entities following various mergers). To be an</w:t>
      </w:r>
      <w:r>
        <w:t xml:space="preserve"> </w:t>
      </w:r>
      <w:r>
        <w:rPr>
          <w:bCs/>
          <w:b/>
        </w:rPr>
        <w:t xml:space="preserve">Aerospace Engineer</w:t>
      </w:r>
      <w:r>
        <w:t xml:space="preserve"> </w:t>
      </w:r>
      <w:r>
        <w:t xml:space="preserve">in</w:t>
      </w:r>
      <w:r>
        <w:t xml:space="preserve"> </w:t>
      </w:r>
      <w:r>
        <w:rPr>
          <w:bCs/>
          <w:b/>
        </w:rPr>
        <w:t xml:space="preserve">Switzerland Zurich</w:t>
      </w:r>
      <w:r>
        <w:t xml:space="preserve"> </w:t>
      </w:r>
      <w:r>
        <w:t xml:space="preserve">is to participate in a tradition of excellence that demands not only technical proficiency but also a profound commitment to quality, safety, and innovation. This essay explores the multifaceted role of an</w:t>
      </w:r>
      <w:r>
        <w:t xml:space="preserve"> </w:t>
      </w:r>
      <w:r>
        <w:rPr>
          <w:iCs/>
          <w:i/>
        </w:rPr>
        <w:t xml:space="preserve">Aerospace Engineer</w:t>
      </w:r>
      <w:r>
        <w:t xml:space="preserve">, situated within the specific industrial ecosystem of</w:t>
      </w:r>
      <w:r>
        <w:t xml:space="preserve"> </w:t>
      </w:r>
      <w:r>
        <w:rPr>
          <w:iCs/>
          <w:i/>
        </w:rPr>
        <w:t xml:space="preserve">Switzerland Zurich</w:t>
      </w:r>
      <w:r>
        <w:t xml:space="preserve">.</w:t>
      </w:r>
    </w:p>
    <w:bookmarkStart w:id="20" w:name="X4c8fc7673e07af474ac778acd9ab46851210367"/>
    <w:p>
      <w:pPr>
        <w:pStyle w:val="Heading2"/>
      </w:pPr>
      <w:r>
        <w:t xml:space="preserve">The Historical and Industrial Context of Aerospace in Zurich</w:t>
      </w:r>
    </w:p>
    <w:p>
      <w:pPr>
        <w:pStyle w:val="FirstParagraph"/>
      </w:pPr>
      <w:r>
        <w:t xml:space="preserve">To understand the job description and significance of an</w:t>
      </w:r>
      <w:r>
        <w:t xml:space="preserve"> </w:t>
      </w:r>
      <w:r>
        <w:rPr>
          <w:bCs/>
          <w:b/>
        </w:rPr>
        <w:t xml:space="preserve">Aerospace Engineer</w:t>
      </w:r>
      <w:r>
        <w:t xml:space="preserve">, one must first appreciate the historical bedrock upon which their work rests. Switzerland is not traditionally associated with mass aviation manufacturing on the scale of France or Germany, yet it punches significantly above its weight in high-value aerospace components, satellite technology, and defense systems. In</w:t>
      </w:r>
      <w:r>
        <w:t xml:space="preserve"> </w:t>
      </w:r>
      <w:r>
        <w:rPr>
          <w:bCs/>
          <w:b/>
        </w:rPr>
        <w:t xml:space="preserve">Switzerland Zurich</w:t>
      </w:r>
      <w:r>
        <w:t xml:space="preserve">, this industry is anchored by institutions like RUAG (Rüstung der Armee und Luftfahrt), which has played a pivotal role in developing critical subsystems for the Airbus A380, A350 XWB, and various satellite constellations. For an aspiring or practicing</w:t>
      </w:r>
      <w:r>
        <w:t xml:space="preserve"> </w:t>
      </w:r>
      <w:r>
        <w:rPr>
          <w:iCs/>
          <w:i/>
        </w:rPr>
        <w:t xml:space="preserve">Aerospace Engineer</w:t>
      </w:r>
      <w:r>
        <w:t xml:space="preserve">, Zurich represents a hub of high-precision manufacturing and systems engineering rather than total airframe assembly.</w:t>
      </w:r>
    </w:p>
    <w:p>
      <w:pPr>
        <w:pStyle w:val="BodyText"/>
      </w:pPr>
      <w:r>
        <w:t xml:space="preserve">The environment in</w:t>
      </w:r>
      <w:r>
        <w:t xml:space="preserve"> </w:t>
      </w:r>
      <w:r>
        <w:rPr>
          <w:bCs/>
          <w:b/>
        </w:rPr>
        <w:t xml:space="preserve">Switzerland Zurich</w:t>
      </w:r>
      <w:r>
        <w:t xml:space="preserve"> </w:t>
      </w:r>
      <w:r>
        <w:t xml:space="preserve">is characterized by a blend of multinational corporate culture and small-to-medium enterprise (SME) agility. An</w:t>
      </w:r>
      <w:r>
        <w:t xml:space="preserve"> </w:t>
      </w:r>
      <w:r>
        <w:rPr>
          <w:iCs/>
          <w:i/>
        </w:rPr>
        <w:t xml:space="preserve">Aerospace Engineer</w:t>
      </w:r>
      <w:r>
        <w:t xml:space="preserve"> </w:t>
      </w:r>
      <w:r>
        <w:t xml:space="preserve">here often finds themselves bridging the gap between theoretical physics and tangible, robust hardware. The proximity to ETH Zurich (the Swiss Federal Institute of Technology) provides an unparalleled academic resource, fostering a continuous pipeline of research into materials science, aerodynamics, and propulsion systems that directly informs industrial practice.</w:t>
      </w:r>
    </w:p>
    <w:bookmarkEnd w:id="20"/>
    <w:bookmarkStart w:id="21" w:name="X4d09860ac39e3c6b9406f379f1bf7e8627f5a94"/>
    <w:p>
      <w:pPr>
        <w:pStyle w:val="Heading2"/>
      </w:pPr>
      <w:r>
        <w:t xml:space="preserve">The Core Responsibilities of an Aerospace Engineer in this Region</w:t>
      </w:r>
    </w:p>
    <w:p>
      <w:pPr>
        <w:pStyle w:val="FirstParagraph"/>
      </w:pPr>
      <w:r>
        <w:t xml:space="preserve">What does the daily life and professional responsibility of an</w:t>
      </w:r>
      <w:r>
        <w:t xml:space="preserve"> </w:t>
      </w:r>
      <w:r>
        <w:rPr>
          <w:bCs/>
          <w:b/>
        </w:rPr>
        <w:t xml:space="preserve">Aerospace Engineer</w:t>
      </w:r>
      <w:r>
        <w:t xml:space="preserve"> </w:t>
      </w:r>
      <w:r>
        <w:t xml:space="preserve">entail when based in</w:t>
      </w:r>
      <w:r>
        <w:t xml:space="preserve"> </w:t>
      </w:r>
      <w:r>
        <w:rPr>
          <w:bCs/>
          <w:b/>
        </w:rPr>
        <w:t xml:space="preserve">Switzerland Zurich</w:t>
      </w:r>
      <w:r>
        <w:t xml:space="preserve">? The role is highly specialized. Unlike generalist mechanical engineering roles, an</w:t>
      </w:r>
      <w:r>
        <w:t xml:space="preserve"> </w:t>
      </w:r>
      <w:r>
        <w:rPr>
          <w:iCs/>
          <w:i/>
        </w:rPr>
        <w:t xml:space="preserve">Aerospace Engineer</w:t>
      </w:r>
      <w:r>
        <w:t xml:space="preserve"> </w:t>
      </w:r>
      <w:r>
        <w:t xml:space="preserve">must navigate strict international aviation standards (such as EASA regulations) and military specifications (STANAGs). In the Zurich context, this often involves structural analysis, thermal management systems for satellites, or avionics integration.</w:t>
      </w:r>
    </w:p>
    <w:p>
      <w:pPr>
        <w:pStyle w:val="BodyText"/>
      </w:pPr>
      <w:r>
        <w:t xml:space="preserve">One of the primary tasks is simulation and modeling. Using advanced software like ANSYS or CATIA, an</w:t>
      </w:r>
      <w:r>
        <w:t xml:space="preserve"> </w:t>
      </w:r>
      <w:r>
        <w:rPr>
          <w:iCs/>
          <w:i/>
        </w:rPr>
        <w:t xml:space="preserve">Aerospace Engineer</w:t>
      </w:r>
      <w:r>
        <w:t xml:space="preserve"> </w:t>
      </w:r>
      <w:r>
        <w:t xml:space="preserve">in</w:t>
      </w:r>
      <w:r>
        <w:t xml:space="preserve"> </w:t>
      </w:r>
      <w:r>
        <w:rPr>
          <w:bCs/>
          <w:b/>
        </w:rPr>
        <w:t xml:space="preserve">Switzerland Zurich</w:t>
      </w:r>
      <w:r>
        <w:t xml:space="preserve"> </w:t>
      </w:r>
      <w:r>
        <w:t xml:space="preserve">must predict how materials behave under extreme stressors—be it the thermal cycling experienced by a satellite orbiting Earth or the aerodynamic loads on a commercial aircraft wing. Precision is non-negotiable; in aerospace, as in Swiss watchmaking, marginal errors can lead to catastrophic failures. Therefore, the</w:t>
      </w:r>
      <w:r>
        <w:t xml:space="preserve"> </w:t>
      </w:r>
      <w:r>
        <w:rPr>
          <w:iCs/>
          <w:i/>
        </w:rPr>
        <w:t xml:space="preserve">Aerospace Engineer</w:t>
      </w:r>
      <w:r>
        <w:t xml:space="preserve"> </w:t>
      </w:r>
      <w:r>
        <w:t xml:space="preserve">must possess an almost obsessive attention to detail.</w:t>
      </w:r>
    </w:p>
    <w:bookmarkEnd w:id="21"/>
    <w:bookmarkStart w:id="22" w:name="the-cultural-and-professional-ethos"/>
    <w:p>
      <w:pPr>
        <w:pStyle w:val="Heading2"/>
      </w:pPr>
      <w:r>
        <w:t xml:space="preserve">The Cultural and Professional Ethos</w:t>
      </w:r>
    </w:p>
    <w:p>
      <w:pPr>
        <w:pStyle w:val="FirstParagraph"/>
      </w:pPr>
      <w:r>
        <w:t xml:space="preserve">The professional identity of an</w:t>
      </w:r>
      <w:r>
        <w:t xml:space="preserve"> </w:t>
      </w:r>
      <w:r>
        <w:rPr>
          <w:bCs/>
          <w:b/>
        </w:rPr>
        <w:t xml:space="preserve">Aerospace Engineer</w:t>
      </w:r>
      <w:r>
        <w:t xml:space="preserve"> </w:t>
      </w:r>
      <w:r>
        <w:t xml:space="preserve">is heavily influenced by the cultural values prevalent in</w:t>
      </w:r>
      <w:r>
        <w:t xml:space="preserve"> </w:t>
      </w:r>
      <w:r>
        <w:rPr>
          <w:bCs/>
          <w:b/>
        </w:rPr>
        <w:t xml:space="preserve">Switzerland Zurich</w:t>
      </w:r>
      <w:r>
        <w:t xml:space="preserve">. Swiss culture places a high premium on punctuality, reliability, and quiet competence. For an engineer, this translates into a work ethic that prioritizes thorough documentation and rigorous validation over rapid, untested prototyping. The "Swiss made" label is synonymous with quality assurance.</w:t>
      </w:r>
    </w:p>
    <w:p>
      <w:pPr>
        <w:pStyle w:val="BodyText"/>
      </w:pPr>
      <w:r>
        <w:t xml:space="preserve">Furthermore,</w:t>
      </w:r>
      <w:r>
        <w:t xml:space="preserve"> </w:t>
      </w:r>
      <w:r>
        <w:rPr>
          <w:bCs/>
          <w:b/>
        </w:rPr>
        <w:t xml:space="preserve">Switzerland Zurich</w:t>
      </w:r>
      <w:r>
        <w:t xml:space="preserve"> </w:t>
      </w:r>
      <w:r>
        <w:t xml:space="preserve">is a multicultural hub. An</w:t>
      </w:r>
      <w:r>
        <w:t xml:space="preserve"> </w:t>
      </w:r>
      <w:r>
        <w:rPr>
          <w:iCs/>
          <w:i/>
        </w:rPr>
        <w:t xml:space="preserve">Aerospace Engineer</w:t>
      </w:r>
      <w:r>
        <w:t xml:space="preserve"> </w:t>
      </w:r>
      <w:r>
        <w:t xml:space="preserve">here likely works in diverse teams comprising colleagues from across Europe and beyond. Communication skills are thus as critical as technical abilities. The ability to articulate complex engineering concepts to stakeholders who may not be engineers—be they project managers, regulatory bodies, or clients—is a vital skill for any successful</w:t>
      </w:r>
      <w:r>
        <w:t xml:space="preserve"> </w:t>
      </w:r>
      <w:r>
        <w:rPr>
          <w:iCs/>
          <w:i/>
        </w:rPr>
        <w:t xml:space="preserve">Aerospace Engineer</w:t>
      </w:r>
      <w:r>
        <w:t xml:space="preserve"> </w:t>
      </w:r>
      <w:r>
        <w:t xml:space="preserve">operating in this international corridor.</w:t>
      </w:r>
    </w:p>
    <w:bookmarkEnd w:id="22"/>
    <w:bookmarkStart w:id="23" w:name="challenges-and-future-outlook"/>
    <w:p>
      <w:pPr>
        <w:pStyle w:val="Heading2"/>
      </w:pPr>
      <w:r>
        <w:t xml:space="preserve">Challenges and Future Outlook</w:t>
      </w:r>
    </w:p>
    <w:p>
      <w:pPr>
        <w:pStyle w:val="FirstParagraph"/>
      </w:pPr>
      <w:r>
        <w:t xml:space="preserve">The field of aerospace is currently undergoing a radical transformation. The rise of commercial spaceflight, the push for sustainable aviation fuels, and the miniaturization of satellite technology present both challenges and opportunities. An</w:t>
      </w:r>
      <w:r>
        <w:t xml:space="preserve"> </w:t>
      </w:r>
      <w:r>
        <w:rPr>
          <w:bCs/>
          <w:b/>
        </w:rPr>
        <w:t xml:space="preserve">Aerospace Engineer</w:t>
      </w:r>
      <w:r>
        <w:t xml:space="preserve"> </w:t>
      </w:r>
      <w:r>
        <w:t xml:space="preserve">in</w:t>
      </w:r>
      <w:r>
        <w:t xml:space="preserve"> </w:t>
      </w:r>
      <w:r>
        <w:rPr>
          <w:bCs/>
          <w:b/>
        </w:rPr>
        <w:t xml:space="preserve">Switzerland Zurich</w:t>
      </w:r>
      <w:r>
        <w:t xml:space="preserve"> </w:t>
      </w:r>
      <w:r>
        <w:t xml:space="preserve">must be adaptable. The traditional boundaries between air travel and space exploration are blurring. Engineers are increasingly required to understand dual-use technologies that can serve both civil aviation and defense sectors.</w:t>
      </w:r>
    </w:p>
    <w:p>
      <w:pPr>
        <w:pStyle w:val="BodyText"/>
      </w:pPr>
      <w:r>
        <w:t xml:space="preserve">In Switzerland, the focus on sustainability is particularly acute due to public policy pressures on carbon emissions. Consequently, an</w:t>
      </w:r>
      <w:r>
        <w:t xml:space="preserve"> </w:t>
      </w:r>
      <w:r>
        <w:rPr>
          <w:iCs/>
          <w:i/>
        </w:rPr>
        <w:t xml:space="preserve">Aerospace Engineer</w:t>
      </w:r>
      <w:r>
        <w:t xml:space="preserve"> </w:t>
      </w:r>
      <w:r>
        <w:t xml:space="preserve">may find themselves working on lightweight composite materials or efficient propulsion systems designed to reduce the environmental footprint of flight. This green engineering mandate adds a new layer of complexity and ethical responsibility to the role.</w:t>
      </w:r>
    </w:p>
    <w:bookmarkEnd w:id="23"/>
    <w:bookmarkStart w:id="24" w:name="conclusion"/>
    <w:p>
      <w:pPr>
        <w:pStyle w:val="Heading2"/>
      </w:pPr>
      <w:r>
        <w:t xml:space="preserve">Conclusion</w:t>
      </w:r>
    </w:p>
    <w:p>
      <w:pPr>
        <w:pStyle w:val="FirstParagraph"/>
      </w:pPr>
      <w:r>
        <w:t xml:space="preserve">In conclusion, being an</w:t>
      </w:r>
      <w:r>
        <w:t xml:space="preserve"> </w:t>
      </w:r>
      <w:r>
        <w:rPr>
          <w:bCs/>
          <w:b/>
        </w:rPr>
        <w:t xml:space="preserve">Aerospace Engineer</w:t>
      </w:r>
      <w:r>
        <w:t xml:space="preserve"> </w:t>
      </w:r>
      <w:r>
        <w:t xml:space="preserve">in</w:t>
      </w:r>
      <w:r>
        <w:t xml:space="preserve"> </w:t>
      </w:r>
      <w:r>
        <w:rPr>
          <w:bCs/>
          <w:b/>
        </w:rPr>
        <w:t xml:space="preserve">Switzerland Zurich</w:t>
      </w:r>
      <w:r>
        <w:t xml:space="preserve"> </w:t>
      </w:r>
      <w:r>
        <w:t xml:space="preserve">is a distinct and prestigious professional endeavor. It requires a synthesis of deep technical knowledge, rigorous adherence to safety standards, and the ability to thrive in a high-paced, multicultural industrial environment. The unique positioning of Zurich as home to major aerospace players like RUAG creates an ecosystem where innovation meets tradition. For those who enter this field, the opportunity to contribute to technologies that define global connectivity and exploration is unparalleled. The</w:t>
      </w:r>
      <w:r>
        <w:t xml:space="preserve"> </w:t>
      </w:r>
      <w:r>
        <w:rPr>
          <w:iCs/>
          <w:i/>
        </w:rPr>
        <w:t xml:space="preserve">Aerospace Engineer</w:t>
      </w:r>
      <w:r>
        <w:t xml:space="preserve"> </w:t>
      </w:r>
      <w:r>
        <w:t xml:space="preserve">in</w:t>
      </w:r>
      <w:r>
        <w:t xml:space="preserve"> </w:t>
      </w:r>
      <w:r>
        <w:rPr>
          <w:bCs/>
          <w:b/>
        </w:rPr>
        <w:t xml:space="preserve">Switzerland Zurich</w:t>
      </w:r>
      <w:r>
        <w:t xml:space="preserve"> </w:t>
      </w:r>
      <w:r>
        <w:t xml:space="preserve">stands at the forefront of engineering excellence, ensuring that as humanity reaches for the skies and beyond, it does so with precision, safety, and visionary ingenuity.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Switzerland Zurich</dc:title>
  <dc:creator/>
  <dc:language>en</dc:language>
  <cp:keywords/>
  <dcterms:created xsi:type="dcterms:W3CDTF">2026-07-29T11:43:54Z</dcterms:created>
  <dcterms:modified xsi:type="dcterms:W3CDTF">2026-07-29T11:43:54Z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