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082d5c38655c542ad31c24bd1a49277b06bcfd"/>
    <w:p>
      <w:pPr>
        <w:pStyle w:val="Heading1"/>
      </w:pPr>
      <w:r>
        <w:t xml:space="preserve">The Horizon of Innovation: The Role and Potential of the Aerospace Engineer in Tanzania Dar es Salaam</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From:A Strategic Analyst on Emerging Technologies in East Africa</w:t>
      </w:r>
    </w:p>
    <w:bookmarkStart w:id="20" w:name="X2a7905f8f4792ae6f3513fc0febbf4f5064fec4"/>
    <w:p>
      <w:pPr>
        <w:pStyle w:val="Heading2"/>
      </w:pPr>
      <w:r>
        <w:t xml:space="preserve">The Awakening of an Aviation Continent: Contextualizing the Role of the Aerospace Engineer</w:t>
      </w:r>
    </w:p>
    <w:p>
      <w:pPr>
        <w:pStyle w:val="FirstParagraph"/>
      </w:pPr>
      <w:r>
        <w:t xml:space="preserve">For decades, the narrative surrounding aviation infrastructure in Africa has been dominated by discussions regarding international connectivity, tourism logistics, and emergency medical transport. However, as the continent moves toward industrialization and economic self-sufficiency, a new paradigm is emerging. At the forefront of this transformation lies a critical yet often underappreciated profession: the</w:t>
      </w:r>
      <w:r>
        <w:t xml:space="preserve"> </w:t>
      </w:r>
      <w:r>
        <w:rPr>
          <w:bCs/>
          <w:b/>
        </w:rPr>
        <w:t xml:space="preserve">Aerospace Engineer</w:t>
      </w:r>
      <w:r>
        <w:t xml:space="preserve">. Nowhere is this potential more palpable than in Tanzania Dar es Salaam, a city that serves as the commercial heartbeat of East Africa. This essay explores why fostering expertise in aerospace engineering within Tanzania Dar es Salaam is not merely an academic pursuit but a strategic imperative for national development, regional stability, and technological sovereignty.</w:t>
      </w:r>
    </w:p>
    <w:bookmarkEnd w:id="20"/>
    <w:bookmarkStart w:id="21" w:name="X1c0e0ffff57d1418b650e8efac27af6ad34b618"/>
    <w:p>
      <w:pPr>
        <w:pStyle w:val="Heading2"/>
      </w:pPr>
      <w:r>
        <w:t xml:space="preserve">The Strategic Geopolitics of Tanzanian Aviation</w:t>
      </w:r>
    </w:p>
    <w:p>
      <w:pPr>
        <w:pStyle w:val="FirstParagraph"/>
      </w:pPr>
      <w:r>
        <w:t xml:space="preserve">Tanzania Dar es Salaam is strategically positioned as the primary gateway to landlocked neighbors such as Rwanda, Burundi, Uganda, and the eastern Democratic Republic of Congo. With a burgeoning population and a rapidly growing middle class, the demand for reliable air travel has skyrocketed. Kilimanjaro International Airport serves thousands daily, but the strain on existing infrastructure highlights a gap in local technical capacity. Currently many critical maintenance checks for aircraft operating out of Tanzania Dar es Salaam are outsourced to foreign firms due to a lack of certified local aerospace engineers and technicians.</w:t>
      </w:r>
      <w:r>
        <w:t xml:space="preserve"> </w:t>
      </w:r>
      <w:r>
        <w:t xml:space="preserve">An</w:t>
      </w:r>
      <w:r>
        <w:t xml:space="preserve"> </w:t>
      </w:r>
      <w:r>
        <w:rPr>
          <w:bCs/>
          <w:b/>
        </w:rPr>
        <w:t xml:space="preserve">Aerospace Engineer</w:t>
      </w:r>
      <w:r>
        <w:t xml:space="preserve"> </w:t>
      </w:r>
      <w:r>
        <w:t xml:space="preserve">possesses the specialized knowledge required not just for maintenance, but for system optimization, fuel efficiency analysis, and regulatory compliance tailored to tropical climates. The unique environmental conditions of Tanzania Dar es Salaam—high humidity, salt corrosion from the Indian Ocean breeze, and varying temperature fluctuations—pose specific challenges to aircraft longevity. Local engineers are better equipped to develop solutions that address these specific wear-and-tear factors than foreign entities who may lack contextual understanding. Therefore, integrating</w:t>
      </w:r>
      <w:r>
        <w:t xml:space="preserve"> </w:t>
      </w:r>
      <w:r>
        <w:rPr>
          <w:bCs/>
          <w:b/>
        </w:rPr>
        <w:t xml:space="preserve">Aerospace Engineer</w:t>
      </w:r>
      <w:r>
        <w:t xml:space="preserve"> </w:t>
      </w:r>
      <w:r>
        <w:t xml:space="preserve">expertise into the local workforce directly translates to lower operational costs for airlines and safer skies for passengers.</w:t>
      </w:r>
    </w:p>
    <w:bookmarkEnd w:id="21"/>
    <w:bookmarkStart w:id="22" w:name="X31e7207d3f00f2f7ce15733c29588638d24f05e"/>
    <w:p>
      <w:pPr>
        <w:pStyle w:val="Heading2"/>
      </w:pPr>
      <w:r>
        <w:t xml:space="preserve">Diversifying Beyond Maintenance: The Manufacturing and Drone Economy</w:t>
      </w:r>
    </w:p>
    <w:p>
      <w:pPr>
        <w:pStyle w:val="FirstParagraph"/>
      </w:pPr>
      <w:r>
        <w:t xml:space="preserve">While traditional aerospace engineering is often associated with large commercial aircraft, the modern definition has expanded significantly. In Tanzania Dar es Salaam, there is a burgeoning opportunity in Unmanned Aerial Vehicles (UAVs) or drones. These vehicles are revolutionizing agriculture through precision farming, surveying vast tea and coffee plantations for yield optimization. They are also vital for wildlife conservation efforts in the Serengeti and Ngorongoro Crater, helping rangers track poaching activities without disturbing animal habitats.</w:t>
      </w:r>
      <w:r>
        <w:t xml:space="preserve"> </w:t>
      </w:r>
      <w:r>
        <w:t xml:space="preserve">This shift requires a new breed of</w:t>
      </w:r>
      <w:r>
        <w:t xml:space="preserve"> </w:t>
      </w:r>
      <w:r>
        <w:rPr>
          <w:bCs/>
          <w:b/>
        </w:rPr>
        <w:t xml:space="preserve">Aerospace Engineer</w:t>
      </w:r>
      <w:r>
        <w:t xml:space="preserve">—one skilled in aerodynamics, materials science, and propulsion systems specifically scaled for smaller, lighter aircraft. Tanzania Dar es Salaam is becoming a hub for agri-tech startups. By training local engineers to design and manufacture these drones domestically, Tanzania can capture value within its borders rather than importing expensive foreign technology. This aligns with the broader national goals of industrialization under Vision 2025 and beyond, positioning</w:t>
      </w:r>
      <w:r>
        <w:t xml:space="preserve"> </w:t>
      </w:r>
      <w:r>
        <w:rPr>
          <w:bCs/>
          <w:b/>
        </w:rPr>
        <w:t xml:space="preserve">Tanzania Dar es Salaam</w:t>
      </w:r>
      <w:r>
        <w:t xml:space="preserve"> </w:t>
      </w:r>
      <w:r>
        <w:t xml:space="preserve">as a center for aerospace innovation in East Africa.</w:t>
      </w:r>
    </w:p>
    <w:bookmarkEnd w:id="22"/>
    <w:bookmarkStart w:id="23" w:name="Xdea300d9fdf642632cff42d7ec80d6645cb673c"/>
    <w:p>
      <w:pPr>
        <w:pStyle w:val="Heading2"/>
      </w:pPr>
      <w:r>
        <w:t xml:space="preserve">Educational Infrastructure and Economic Multipliers</w:t>
      </w:r>
    </w:p>
    <w:p>
      <w:pPr>
        <w:pStyle w:val="FirstParagraph"/>
      </w:pPr>
      <w:r>
        <w:t xml:space="preserve">The establishment of a robust cadre of</w:t>
      </w:r>
      <w:r>
        <w:t xml:space="preserve"> </w:t>
      </w:r>
      <w:r>
        <w:rPr>
          <w:bCs/>
          <w:b/>
        </w:rPr>
        <w:t xml:space="preserve">Aerospace Engineers</w:t>
      </w:r>
      <w:r>
        <w:t xml:space="preserve"> </w:t>
      </w:r>
      <w:r>
        <w:t xml:space="preserve">requires significant investment in higher education. Institutions such as the University of Dar es Salaam must collaborate with international aviation bodies to introduce specialized curricula focused on aerospace systems. This is not merely about hiring foreign professors; it is about empowering local talent to become the next generation of leaders in this field.</w:t>
      </w:r>
      <w:r>
        <w:t xml:space="preserve"> </w:t>
      </w:r>
      <w:r>
        <w:t xml:space="preserve">The economic multiplier effect of having a skilled engineering workforce in</w:t>
      </w:r>
      <w:r>
        <w:t xml:space="preserve"> </w:t>
      </w:r>
      <w:r>
        <w:rPr>
          <w:bCs/>
          <w:b/>
        </w:rPr>
        <w:t xml:space="preserve">Tanzania Dar es Salaam</w:t>
      </w:r>
      <w:r>
        <w:t xml:space="preserve"> </w:t>
      </w:r>
      <w:r>
        <w:t xml:space="preserve">cannot be overstated. An</w:t>
      </w:r>
      <w:r>
        <w:t xml:space="preserve"> </w:t>
      </w:r>
      <w:r>
        <w:rPr>
          <w:bCs/>
          <w:b/>
        </w:rPr>
        <w:t xml:space="preserve">Aerospace Engineer</w:t>
      </w:r>
      <w:r>
        <w:t xml:space="preserve"> </w:t>
      </w:r>
      <w:r>
        <w:t xml:space="preserve">typically commands a higher salary due to specialized skills, which stimulates the local economy through increased spending on housing, education for their children, and consumer goods. Furthermore, these engineers often spin off into related fields such as civil engineering (airport infrastructure), data science (flight path optimization algorithms), and mechanical engineering (ground support equipment). Thus, investing in aerospace education creates a ripple effect that uplifts the entire socioeconomic fabric of</w:t>
      </w:r>
      <w:r>
        <w:t xml:space="preserve"> </w:t>
      </w:r>
      <w:r>
        <w:rPr>
          <w:bCs/>
          <w:b/>
        </w:rPr>
        <w:t xml:space="preserve">Tanzania Dar es Salaam</w:t>
      </w:r>
      <w:r>
        <w:t xml:space="preserve">.</w:t>
      </w:r>
    </w:p>
    <w:bookmarkEnd w:id="23"/>
    <w:bookmarkStart w:id="24" w:name="challenges-and-the-path-forward"/>
    <w:p>
      <w:pPr>
        <w:pStyle w:val="Heading2"/>
      </w:pPr>
      <w:r>
        <w:t xml:space="preserve">Challenges and The Path Forward</w:t>
      </w:r>
    </w:p>
    <w:p>
      <w:pPr>
        <w:pStyle w:val="FirstParagraph"/>
      </w:pPr>
      <w:r>
        <w:t xml:space="preserve">Despite the clear benefits, challenges remain. There is a brain drain phenomenon where highly skilled engineers leave for opportunities in Europe or North America. To counter this, the government of Tanzania must incentivize retention through grants, research funding, and public-private partnerships with airlines operating out of</w:t>
      </w:r>
      <w:r>
        <w:t xml:space="preserve"> </w:t>
      </w:r>
      <w:r>
        <w:rPr>
          <w:bCs/>
          <w:b/>
        </w:rPr>
        <w:t xml:space="preserve">Tanzania Dar es Salaam</w:t>
      </w:r>
      <w:r>
        <w:t xml:space="preserve">. The establishment of a dedicated Aerospace Engineering Institute in the city could serve as a beacon for regional talent from Kenya, Uganda, and Mozambique.</w:t>
      </w:r>
      <w:r>
        <w:t xml:space="preserve"> </w:t>
      </w:r>
      <w:r>
        <w:t xml:space="preserve">Moreover, regulatory frameworks need to evolve. The Civil Aviation Authority of Tanzania must work closely with engineering bodies to ensure that local certifications are recognized internationally, allowing engineers from</w:t>
      </w:r>
      <w:r>
        <w:t xml:space="preserve"> </w:t>
      </w:r>
      <w:r>
        <w:rPr>
          <w:bCs/>
          <w:b/>
        </w:rPr>
        <w:t xml:space="preserve">Tanzania Dar es Salaam</w:t>
      </w:r>
      <w:r>
        <w:t xml:space="preserve"> </w:t>
      </w:r>
      <w:r>
        <w:t xml:space="preserve">to contribute globally while serving their home country. This international recognition will further enhance the prestige and attractiveness of the profession.</w:t>
      </w:r>
    </w:p>
    <w:bookmarkEnd w:id="24"/>
    <w:bookmarkStart w:id="25" w:name="conclusion"/>
    <w:p>
      <w:pPr>
        <w:pStyle w:val="Heading2"/>
      </w:pPr>
      <w:r>
        <w:t xml:space="preserve">Conclusion</w:t>
      </w:r>
    </w:p>
    <w:p>
      <w:pPr>
        <w:pStyle w:val="FirstParagraph"/>
      </w:pPr>
      <w:r>
        <w:t xml:space="preserve">In conclusion, the integration of</w:t>
      </w:r>
      <w:r>
        <w:t xml:space="preserve"> </w:t>
      </w:r>
      <w:r>
        <w:rPr>
          <w:bCs/>
          <w:b/>
        </w:rPr>
        <w:t xml:space="preserve">Aerospace Engineer</w:t>
      </w:r>
      <w:r>
        <w:t xml:space="preserve"> </w:t>
      </w:r>
      <w:r>
        <w:t xml:space="preserve">expertise into the workforce of</w:t>
      </w:r>
    </w:p>
    <w:p>
      <w:pPr>
        <w:pStyle w:val="BodyText"/>
      </w:pPr>
      <w:r>
        <w:t xml:space="preserve">Tanzania Dar es Salaam represents a pivotal opportunity for economic diversification and technological advancement. It moves Tanzania away from being merely a consumer of aviation services to becoming a producer and innovator within the sector. By addressing specific environmental challenges, capitalizing on the drone revolution in agriculture and conservation, and fostering local educational growth,</w:t>
      </w:r>
      <w:r>
        <w:t xml:space="preserve"> </w:t>
      </w:r>
      <w:r>
        <w:rPr>
          <w:bCs/>
          <w:b/>
        </w:rPr>
        <w:t xml:space="preserve">Tanzania Dar es Salaam</w:t>
      </w:r>
      <w:r>
        <w:t xml:space="preserve"> </w:t>
      </w:r>
      <w:r>
        <w:t xml:space="preserve">can position itself as an aviation hub for East Africa.</w:t>
      </w:r>
      <w:r>
        <w:t xml:space="preserve"> </w:t>
      </w:r>
      <w:r>
        <w:t xml:space="preserve">The journey requires commitment from educators, policymakers, and industry leaders. However, the reward is a resilient economy that leverages its strategic geographic location with technical sophistication. For the youth of</w:t>
      </w:r>
    </w:p>
    <w:p>
      <w:pPr>
        <w:pStyle w:val="BodyText"/>
      </w:pPr>
      <w:r>
        <w:t xml:space="preserve">Tanzania Dar es Salaam, becoming an</w:t>
      </w:r>
      <w:r>
        <w:t xml:space="preserve"> </w:t>
      </w:r>
      <w:r>
        <w:rPr>
          <w:bCs/>
          <w:b/>
        </w:rPr>
        <w:t xml:space="preserve">Aerospace Engineer</w:t>
      </w:r>
      <w:r>
        <w:t xml:space="preserve"> </w:t>
      </w:r>
      <w:r>
        <w:t xml:space="preserve">is not just a career choice; it is a patriotic duty to build the infrastructure of tomorrow. As we look to the skies, we must ensure that those who design and maintain our aircraft are from among us, grounded in the reality of</w:t>
      </w:r>
    </w:p>
    <w:p>
      <w:pPr>
        <w:pStyle w:val="BodyText"/>
      </w:pPr>
      <w:r>
        <w:t xml:space="preserve">Tanzania Dar es Salaam yet reaching for global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2026-07-29T12:05:40Z</dcterms:created>
  <dcterms:modified xsi:type="dcterms:W3CDTF">2026-07-29T12:05:40Z</dcterms:modified>
</cp:coreProperties>
</file>

<file path=docProps/custom.xml><?xml version="1.0" encoding="utf-8"?>
<Properties xmlns="http://schemas.openxmlformats.org/officeDocument/2006/custom-properties" xmlns:vt="http://schemas.openxmlformats.org/officeDocument/2006/docPropsVTypes"/>
</file>