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Flight:</w:t>
      </w:r>
      <w:r>
        <w:t xml:space="preserve"> </w:t>
      </w:r>
      <w:r>
        <w:t xml:space="preserve">The</w:t>
      </w:r>
      <w:r>
        <w:t xml:space="preserve"> </w:t>
      </w:r>
      <w:r>
        <w:t xml:space="preserve">Role</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Thailand,</w:t>
      </w:r>
      <w:r>
        <w:t xml:space="preserve"> </w:t>
      </w:r>
      <w:r>
        <w:t xml:space="preserve">Bangkok</w:t>
      </w:r>
    </w:p>
    <w:bookmarkStart w:id="25" w:name="Xa10c7a366383394f3bb87f8cc0323e68e28a010"/>
    <w:p>
      <w:pPr>
        <w:pStyle w:val="Heading1"/>
      </w:pPr>
      <w:r>
        <w:t xml:space="preserve">The Future of Flight: The Role of Aerospace Engineers in Thailand, Bangkok</w:t>
      </w:r>
    </w:p>
    <w:p>
      <w:pPr>
        <w:pStyle w:val="FirstParagraph"/>
      </w:pPr>
      <w:r>
        <w:t xml:space="preserve">Aerospace engineering stands as one of the most challenging and rewarding disciplines within modern engineering. It is a field that demands precision, innovation, and a deep understanding of physics to design aircraft and spacecraft that can operate safely in Earth’s atmosphere or beyond. While this profession has historically been concentrated in aviation hubs such as the United States, Europe, Japan, and Russia, the landscape is rapidly changing. In Southeast Asia,</w:t>
      </w:r>
      <w:r>
        <w:t xml:space="preserve"> </w:t>
      </w:r>
      <w:r>
        <w:t xml:space="preserve">Thailand</w:t>
      </w:r>
      <w:r>
        <w:t xml:space="preserve"> </w:t>
      </w:r>
      <w:r>
        <w:t xml:space="preserve">is emerging as a significant player in the global aerospace supply chain and innovation ecosystem. At the heart of this development lies its capital city,</w:t>
      </w:r>
      <w:r>
        <w:t xml:space="preserve"> </w:t>
      </w:r>
      <w:r>
        <w:t xml:space="preserve">Bangkok</w:t>
      </w:r>
      <w:r>
        <w:t xml:space="preserve">, which serves as the strategic command center for policy, education, and corporate headquarters. This essay explores the critical role of Aerospace Engineers in supporting Thailand's aviation industry, specifically within the dynamic environment of Bangkok.</w:t>
      </w:r>
    </w:p>
    <w:bookmarkStart w:id="20" w:name="Xecb441d64d03765b3f8ffbd7550f683b1078659"/>
    <w:p>
      <w:pPr>
        <w:pStyle w:val="Heading2"/>
      </w:pPr>
      <w:r>
        <w:t xml:space="preserve">The Strategic Importance of Aerospace Engineering in Thailand</w:t>
      </w:r>
    </w:p>
    <w:p>
      <w:pPr>
        <w:pStyle w:val="FirstParagraph"/>
      </w:pPr>
      <w:r>
        <w:t xml:space="preserve">Thailand</w:t>
      </w:r>
      <w:r>
        <w:t xml:space="preserve"> </w:t>
      </w:r>
      <w:r>
        <w:t xml:space="preserve">has long been recognized as a major hub for manufacturing and logistics in Southeast Asia. However, its ambition extends beyond traditional assembly lines. The Thai government has identified the aerospace and defense industries as key sectors for future economic growth under initiatives such as "Thailand 4.0." This policy framework aims to shift the country’s economy from labor-intensive manufacturing to value-added innovation-driven industries. For an</w:t>
      </w:r>
      <w:r>
        <w:t xml:space="preserve"> </w:t>
      </w:r>
      <w:r>
        <w:t xml:space="preserve">Aerospace Engineer</w:t>
      </w:r>
      <w:r>
        <w:t xml:space="preserve">, this presents a unique opportunity to contribute to national development while gaining international exposure.</w:t>
      </w:r>
    </w:p>
    <w:p>
      <w:pPr>
        <w:pStyle w:val="BodyText"/>
      </w:pPr>
      <w:r>
        <w:t xml:space="preserve">The aviation sector in Thailand is robust, serving as a gateway for tourism and trade. With major airports like Suvarnabhumi and Don Mueang facilitating millions of passengers annually, the need for maintenance, repair, and overhaul (MRO) services is immense.</w:t>
      </w:r>
      <w:r>
        <w:t xml:space="preserve"> </w:t>
      </w:r>
      <w:r>
        <w:t xml:space="preserve">Aerospace Engineers</w:t>
      </w:r>
      <w:r>
        <w:t xml:space="preserve"> </w:t>
      </w:r>
      <w:r>
        <w:t xml:space="preserve">play a pivotal role in ensuring that commercial aircraft meet strict safety standards through rigorous inspection protocols, structural analysis, and material science applications. They are responsible for extending the lifecycle of aircraft fleets operated by major carriers such as Thai Airways International and Bangkok Airways.</w:t>
      </w:r>
    </w:p>
    <w:bookmarkEnd w:id="20"/>
    <w:bookmarkStart w:id="21" w:name="bangkok-the-nexus-of-aviation-innovation"/>
    <w:p>
      <w:pPr>
        <w:pStyle w:val="Heading2"/>
      </w:pPr>
      <w:r>
        <w:t xml:space="preserve">Bangkok: The Nexus of Aviation Innovation</w:t>
      </w:r>
    </w:p>
    <w:p>
      <w:pPr>
        <w:pStyle w:val="FirstParagraph"/>
      </w:pPr>
      <w:r>
        <w:t xml:space="preserve">Bangkok</w:t>
      </w:r>
      <w:r>
        <w:t xml:space="preserve">, as the capital city, is not merely a geographic location but a functional hub for the aerospace industry. It hosts the headquarters of many multinational aerospace companies, regional aviation authorities, and engineering consultancies. For an</w:t>
      </w:r>
      <w:r>
        <w:t xml:space="preserve"> </w:t>
      </w:r>
      <w:r>
        <w:t xml:space="preserve">Aerospace Engineer</w:t>
      </w:r>
      <w:r>
        <w:t xml:space="preserve"> </w:t>
      </w:r>
      <w:r>
        <w:t xml:space="preserve">working in or with</w:t>
      </w:r>
      <w:r>
        <w:t xml:space="preserve"> </w:t>
      </w:r>
      <w:r>
        <w:t xml:space="preserve">Thailand</w:t>
      </w:r>
      <w:r>
        <w:t xml:space="preserve">,</w:t>
      </w:r>
      <w:r>
        <w:t xml:space="preserve"> </w:t>
      </w:r>
      <w:r>
        <w:t xml:space="preserve">Bangkok</w:t>
      </w:r>
      <w:r>
        <w:t xml:space="preserve"> </w:t>
      </w:r>
      <w:r>
        <w:t xml:space="preserve">offers a convergence of international standards and local expertise.</w:t>
      </w:r>
    </w:p>
    <w:p>
      <w:pPr>
        <w:pStyle w:val="BodyText"/>
      </w:pPr>
      <w:r>
        <w:t xml:space="preserve">The city is home to the Department of Civil Aviation (DCA) Thailand, which regulates all aspects of aviation safety. Engineers based in or collaborating with entities in</w:t>
      </w:r>
      <w:r>
        <w:t xml:space="preserve"> </w:t>
      </w:r>
      <w:r>
        <w:t xml:space="preserve">Bangkok</w:t>
      </w:r>
      <w:r>
        <w:t xml:space="preserve"> </w:t>
      </w:r>
      <w:r>
        <w:t xml:space="preserve">often engage in regulatory compliance, air traffic management systems design, and airport infrastructure planning. Furthermore,</w:t>
      </w:r>
      <w:r>
        <w:t xml:space="preserve"> </w:t>
      </w:r>
      <w:r>
        <w:t xml:space="preserve">Bangkok</w:t>
      </w:r>
      <w:r>
        <w:t xml:space="preserve"> </w:t>
      </w:r>
      <w:r>
        <w:t xml:space="preserve">serves as the coordination center for the ASEAN (Association of Southeast Asian Nations) aviation community. Engineers here are involved in cross-border projects that aim to harmonize safety regulations and promote seamless air travel across Southeast Asia.</w:t>
      </w:r>
    </w:p>
    <w:bookmarkEnd w:id="21"/>
    <w:bookmarkStart w:id="22" w:name="Xd5153f8691c5aa948cbae1911c1418ab914505e"/>
    <w:p>
      <w:pPr>
        <w:pStyle w:val="Heading2"/>
      </w:pPr>
      <w:r>
        <w:t xml:space="preserve">Educational Foundations and Talent Development</w:t>
      </w:r>
    </w:p>
    <w:p>
      <w:pPr>
        <w:pStyle w:val="FirstParagraph"/>
      </w:pPr>
      <w:r>
        <w:t xml:space="preserve">To sustain growth in the aerospace sector,</w:t>
      </w:r>
      <w:r>
        <w:t xml:space="preserve"> </w:t>
      </w:r>
      <w:r>
        <w:t xml:space="preserve">Thailand</w:t>
      </w:r>
      <w:r>
        <w:t xml:space="preserve"> </w:t>
      </w:r>
      <w:r>
        <w:t xml:space="preserve">is investing heavily in higher education. Universities located in</w:t>
      </w:r>
      <w:r>
        <w:t xml:space="preserve"> </w:t>
      </w:r>
      <w:r>
        <w:t xml:space="preserve">Bangkok</w:t>
      </w:r>
      <w:r>
        <w:t xml:space="preserve">, such as Chulalongkorn University, King Mongkut’s University of Technology Thonburi (KMUTT), and the Asian Institute of Technology (AIT), offer specialized programs in aerospace engineering. These institutions are producing a new generation of</w:t>
      </w:r>
      <w:r>
        <w:t xml:space="preserve"> </w:t>
      </w:r>
      <w:r>
        <w:t xml:space="preserve">Aerospace Engineers</w:t>
      </w:r>
      <w:r>
        <w:t xml:space="preserve"> </w:t>
      </w:r>
      <w:r>
        <w:t xml:space="preserve">who are well-versed in computational fluid dynamics, propulsion systems, and avionics.</w:t>
      </w:r>
    </w:p>
    <w:p>
      <w:pPr>
        <w:pStyle w:val="BodyText"/>
      </w:pPr>
      <w:r>
        <w:t xml:space="preserve">The collaboration between academia and industry is particularly strong in</w:t>
      </w:r>
      <w:r>
        <w:t xml:space="preserve"> </w:t>
      </w:r>
      <w:r>
        <w:t xml:space="preserve">Bangkok</w:t>
      </w:r>
      <w:r>
        <w:t xml:space="preserve">. Many engineering students participate in internships with major MRO providers like Singapore Technologies Aerospace Ltd (STEngineering) or Thai AEC Corporation. This hands-on experience ensures that graduates are job-ready and capable of addressing real-world engineering challenges. As</w:t>
      </w:r>
      <w:r>
        <w:t xml:space="preserve"> </w:t>
      </w:r>
      <w:r>
        <w:t xml:space="preserve">Thailand</w:t>
      </w:r>
      <w:r>
        <w:t xml:space="preserve"> </w:t>
      </w:r>
      <w:r>
        <w:t xml:space="preserve">moves towards developing its own unmanned aerial vehicle (UAV) sector and potentially commercial space capabilities, these educational institutions in</w:t>
      </w:r>
      <w:r>
        <w:t xml:space="preserve"> </w:t>
      </w:r>
      <w:r>
        <w:t xml:space="preserve">Bangkok</w:t>
      </w:r>
      <w:r>
        <w:t xml:space="preserve"> </w:t>
      </w:r>
      <w:r>
        <w:t xml:space="preserve">will be crucial in fostering innovation.</w:t>
      </w:r>
    </w:p>
    <w:bookmarkEnd w:id="22"/>
    <w:bookmarkStart w:id="23" w:name="sustainability-and-future-challenges"/>
    <w:p>
      <w:pPr>
        <w:pStyle w:val="Heading2"/>
      </w:pPr>
      <w:r>
        <w:t xml:space="preserve">Sustainability and Future Challenges</w:t>
      </w:r>
    </w:p>
    <w:p>
      <w:pPr>
        <w:pStyle w:val="FirstParagraph"/>
      </w:pPr>
      <w:r>
        <w:t xml:space="preserve">The global aerospace industry is facing increasing pressure to adopt sustainable practices.</w:t>
      </w:r>
      <w:r>
        <w:t xml:space="preserve"> </w:t>
      </w:r>
      <w:r>
        <w:t xml:space="preserve">Aerospace Engineers</w:t>
      </w:r>
      <w:r>
        <w:t xml:space="preserve"> </w:t>
      </w:r>
      <w:r>
        <w:t xml:space="preserve">in</w:t>
      </w:r>
      <w:r>
        <w:t xml:space="preserve"> </w:t>
      </w:r>
      <w:r>
        <w:t xml:space="preserve">Thailand</w:t>
      </w:r>
      <w:r>
        <w:t xml:space="preserve">, particularly those operating from the hub of</w:t>
      </w:r>
      <w:r>
        <w:t xml:space="preserve"> </w:t>
      </w:r>
      <w:r>
        <w:t xml:space="preserve">Bangkok</w:t>
      </w:r>
      <w:r>
        <w:t xml:space="preserve">, are increasingly involved in green aviation initiatives. This includes optimizing flight paths to reduce fuel consumption, designing lighter composite materials to improve efficiency, and exploring alternative fuels for regional aircraft.</w:t>
      </w:r>
    </w:p>
    <w:p>
      <w:pPr>
        <w:pStyle w:val="BodyText"/>
      </w:pPr>
      <w:r>
        <w:t xml:space="preserve">Additionally, the rapid urbanization of</w:t>
      </w:r>
      <w:r>
        <w:t xml:space="preserve"> </w:t>
      </w:r>
      <w:r>
        <w:t xml:space="preserve">Bangkok</w:t>
      </w:r>
      <w:r>
        <w:t xml:space="preserve"> </w:t>
      </w:r>
      <w:r>
        <w:t xml:space="preserve">presents engineering challenges related to noise pollution and airspace congestion. Aerospace engineers contribute by designing quieter aircraft engines and developing advanced air traffic management software that can handle higher densities of flights safely. The integration of smart city technologies with aviation infrastructure is another frontier where</w:t>
      </w:r>
      <w:r>
        <w:t xml:space="preserve"> </w:t>
      </w:r>
      <w:r>
        <w:t xml:space="preserve">Aerospace Engineers</w:t>
      </w:r>
      <w:r>
        <w:t xml:space="preserve"> </w:t>
      </w:r>
      <w:r>
        <w:t xml:space="preserve">in</w:t>
      </w:r>
      <w:r>
        <w:t xml:space="preserve"> </w:t>
      </w:r>
      <w:r>
        <w:t xml:space="preserve">Thailand</w:t>
      </w:r>
      <w:r>
        <w:t xml:space="preserve"> </w:t>
      </w:r>
      <w:r>
        <w:t xml:space="preserve">are making significant contributions.</w:t>
      </w:r>
    </w:p>
    <w:bookmarkEnd w:id="23"/>
    <w:bookmarkStart w:id="24" w:name="conclusion-a-promising-horizon"/>
    <w:p>
      <w:pPr>
        <w:pStyle w:val="Heading2"/>
      </w:pPr>
      <w:r>
        <w:t xml:space="preserve">Conclusion: A Promising Horizon</w:t>
      </w:r>
    </w:p>
    <w:p>
      <w:pPr>
        <w:pStyle w:val="FirstParagraph"/>
      </w:pPr>
      <w:r>
        <w:t xml:space="preserve">In conclusion, the role of an</w:t>
      </w:r>
      <w:r>
        <w:t xml:space="preserve"> </w:t>
      </w:r>
      <w:r>
        <w:t xml:space="preserve">Aerospace Engineer</w:t>
      </w:r>
      <w:r>
        <w:t xml:space="preserve"> </w:t>
      </w:r>
      <w:r>
        <w:t xml:space="preserve">in</w:t>
      </w:r>
      <w:r>
        <w:t xml:space="preserve"> </w:t>
      </w:r>
      <w:r>
        <w:t xml:space="preserve">Thailand</w:t>
      </w:r>
      <w:r>
        <w:t xml:space="preserve">, and specifically in its capital city of</w:t>
      </w:r>
      <w:r>
        <w:t xml:space="preserve"> </w:t>
      </w:r>
      <w:r>
        <w:t xml:space="preserve">Bangkok</w:t>
      </w:r>
      <w:r>
        <w:t xml:space="preserve">, is evolving from one of maintenance and support to one of innovation and strategic leadership. As Thailand continues to position itself as a leading aerospace hub in Southeast Asia, the demand for skilled engineers will only grow. These professionals are essential not only for maintaining the safety and efficiency of current aviation operations but also for pioneering new technologies that will define the future of flight.</w:t>
      </w:r>
    </w:p>
    <w:p>
      <w:pPr>
        <w:pStyle w:val="BodyText"/>
      </w:pPr>
      <w:r>
        <w:t xml:space="preserve">For aspiring engineers,</w:t>
      </w:r>
      <w:r>
        <w:t xml:space="preserve"> </w:t>
      </w:r>
      <w:r>
        <w:t xml:space="preserve">Thailand</w:t>
      </w:r>
      <w:r>
        <w:t xml:space="preserve"> </w:t>
      </w:r>
      <w:r>
        <w:t xml:space="preserve">offers a unique blend of cultural richness and professional opportunity. By leveraging the resources available in</w:t>
      </w:r>
      <w:r>
        <w:t xml:space="preserve"> </w:t>
      </w:r>
      <w:r>
        <w:t xml:space="preserve">Bangkok</w:t>
      </w:r>
      <w:r>
        <w:t xml:space="preserve">, including world-class educational institutions and a thriving industrial ecosystem, they can play a vital part in shaping the aerospace landscape of both their nation and the broader Asian region. The sky is no longer just a destination but an open horizon for engineering excellence in</w:t>
      </w:r>
      <w:r>
        <w:t xml:space="preserve"> </w:t>
      </w:r>
      <w:r>
        <w:t xml:space="preserve">Thailand</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Flight: The Role of Aerospace Engineers in Thailand, Bangkok</dc:title>
  <dc:creator/>
  <cp:keywords/>
  <dcterms:created xsi:type="dcterms:W3CDTF">2026-07-29T15:28:21Z</dcterms:created>
  <dcterms:modified xsi:type="dcterms:W3CDTF">2026-07-29T15:28:21Z</dcterms:modified>
</cp:coreProperties>
</file>

<file path=docProps/custom.xml><?xml version="1.0" encoding="utf-8"?>
<Properties xmlns="http://schemas.openxmlformats.org/officeDocument/2006/custom-properties" xmlns:vt="http://schemas.openxmlformats.org/officeDocument/2006/docPropsVTypes"/>
</file>