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b4f9605c086fd8a1f11c51cddd421e222ffa921"/>
    <w:p>
      <w:pPr>
        <w:pStyle w:val="Heading1"/>
      </w:pPr>
      <w:r>
        <w:t xml:space="preserve">The Vanguard of Innovation: The Aerospace Engineer in United States Miami</w:t>
      </w:r>
    </w:p>
    <w:p>
      <w:pPr>
        <w:pStyle w:val="FirstParagraph"/>
      </w:pPr>
      <w:r>
        <w:t xml:space="preserve">In the vast and multifaceted landscape of modern engineering disciplines, few fields command as much respect, complexity, and technological ambition as aerospace engineering. While this profession is often synonymous with the desolate plains of California or the industrial hubs of Washington State, a unique and vibrant ecosystem for aerospace innovation has emerged in</w:t>
      </w:r>
      <w:r>
        <w:t xml:space="preserve"> </w:t>
      </w:r>
      <w:r>
        <w:rPr>
          <w:bCs/>
          <w:b/>
        </w:rPr>
        <w:t xml:space="preserve">United States Miami</w:t>
      </w:r>
      <w:r>
        <w:t xml:space="preserve">. This essay explores the critical role of the</w:t>
      </w:r>
      <w:r>
        <w:t xml:space="preserve"> </w:t>
      </w:r>
      <w:r>
        <w:rPr>
          <w:bCs/>
          <w:b/>
        </w:rPr>
        <w:t xml:space="preserve">Aerospace Engineer</w:t>
      </w:r>
      <w:r>
        <w:t xml:space="preserve"> </w:t>
      </w:r>
      <w:r>
        <w:t xml:space="preserve">within this specific geographic and economic context, highlighting how these professionals bridge the gap between traditional aviation, emerging space technologies, and tropical logistical challenges. The convergence of global trade routes, military presence, and a burgeoning tech sector in</w:t>
      </w:r>
      <w:r>
        <w:t xml:space="preserve"> </w:t>
      </w:r>
      <w:r>
        <w:rPr>
          <w:bCs/>
          <w:b/>
        </w:rPr>
        <w:t xml:space="preserve">United States Miami</w:t>
      </w:r>
      <w:r>
        <w:t xml:space="preserve"> </w:t>
      </w:r>
      <w:r>
        <w:t xml:space="preserve">has created a fertile ground for engineering excellence that demands specialized knowledge and adaptability.</w:t>
      </w:r>
    </w:p>
    <w:bookmarkStart w:id="20" w:name="X256c0a73d72a0fb104bffb3c2016cd37451c65f"/>
    <w:p>
      <w:pPr>
        <w:pStyle w:val="Heading2"/>
      </w:pPr>
      <w:r>
        <w:t xml:space="preserve">The Unique Geopolitical Context of United States Miami</w:t>
      </w:r>
    </w:p>
    <w:p>
      <w:pPr>
        <w:pStyle w:val="FirstParagraph"/>
      </w:pPr>
      <w:r>
        <w:t xml:space="preserve">To understand the significance of the</w:t>
      </w:r>
      <w:r>
        <w:t xml:space="preserve"> </w:t>
      </w:r>
      <w:r>
        <w:rPr>
          <w:bCs/>
          <w:b/>
        </w:rPr>
        <w:t xml:space="preserve">Aerospace Engineer</w:t>
      </w:r>
      <w:r>
        <w:t xml:space="preserve"> </w:t>
      </w:r>
      <w:r>
        <w:t xml:space="preserve">in this region, one must first appreciate the unique positioning of</w:t>
      </w:r>
      <w:r>
        <w:t xml:space="preserve"> </w:t>
      </w:r>
      <w:r>
        <w:rPr>
          <w:bCs/>
          <w:b/>
        </w:rPr>
        <w:t xml:space="preserve">United States Miami</w:t>
      </w:r>
      <w:r>
        <w:t xml:space="preserve">. Unlike inland engineering hubs, Miami serves as a critical gateway between North America and Latin America. This strategic location transforms it into a natural hub for logistics, freight aviation, and international trade. Consequently, aerospace engineers here are not merely designing aircraft for the domestic market; they are optimizing systems for high-volume international transit. The humidity, salt air composition of</w:t>
      </w:r>
      <w:r>
        <w:t xml:space="preserve"> </w:t>
      </w:r>
      <w:r>
        <w:rPr>
          <w:bCs/>
          <w:b/>
        </w:rPr>
        <w:t xml:space="preserve">United States Miami</w:t>
      </w:r>
      <w:r>
        <w:t xml:space="preserve">, and frequent severe weather events present distinct material science challenges that require sophisticated engineering solutions to ensure structural integrity and longevity.</w:t>
      </w:r>
    </w:p>
    <w:p>
      <w:pPr>
        <w:pStyle w:val="BodyText"/>
      </w:pPr>
      <w:r>
        <w:t xml:space="preserve">Furthermore, the proximity to major military installations such as Homestead Air Reserve Base and the operational headquarters of numerous defense contractors means that national security is a paramount concern. The</w:t>
      </w:r>
      <w:r>
        <w:t xml:space="preserve"> </w:t>
      </w:r>
      <w:r>
        <w:rPr>
          <w:bCs/>
          <w:b/>
        </w:rPr>
        <w:t xml:space="preserve">Aerospace Engineer</w:t>
      </w:r>
      <w:r>
        <w:t xml:space="preserve"> </w:t>
      </w:r>
      <w:r>
        <w:t xml:space="preserve">in this region often works at the intersection of civilian innovation and defense technology, ensuring that advancements in aerodynamics, propulsion, and avionics meet rigorous military standards while also serving commercial needs.</w:t>
      </w:r>
    </w:p>
    <w:bookmarkEnd w:id="20"/>
    <w:bookmarkStart w:id="21" w:name="X013dcf28bf04d259dad0feaab395d3474f09088"/>
    <w:p>
      <w:pPr>
        <w:pStyle w:val="Heading2"/>
      </w:pPr>
      <w:r>
        <w:t xml:space="preserve">The Core Responsibilities of the Aerospace Engineer</w:t>
      </w:r>
    </w:p>
    <w:p>
      <w:pPr>
        <w:pStyle w:val="FirstParagraph"/>
      </w:pPr>
      <w:r>
        <w:t xml:space="preserve">An</w:t>
      </w:r>
      <w:r>
        <w:t xml:space="preserve"> </w:t>
      </w:r>
      <w:r>
        <w:rPr>
          <w:bCs/>
          <w:b/>
        </w:rPr>
        <w:t xml:space="preserve">Aerospace Engineer</w:t>
      </w:r>
      <w:r>
        <w:t xml:space="preserve"> </w:t>
      </w:r>
      <w:r>
        <w:t xml:space="preserve">is tasked with designing, developing, constructing, testing, and researching aircraft and spacecraft. This definition encompasses a broad spectrum of activities. In the context of</w:t>
      </w:r>
      <w:r>
        <w:t xml:space="preserve"> </w:t>
      </w:r>
      <w:r>
        <w:rPr>
          <w:bCs/>
          <w:b/>
        </w:rPr>
        <w:t xml:space="preserve">United States Miami</w:t>
      </w:r>
      <w:r>
        <w:t xml:space="preserve">, these responsibilities often lean heavily towards maintenance optimization for tropical climates and the integration of unmanned aerial systems (UAS) for surveillance and delivery services. Engineers must analyze airflow around wings, calculate stress loads on fuselages, and design propulsion systems that are fuel-efficient yet powerful enough to carry heavy loads across long distances.</w:t>
      </w:r>
    </w:p>
    <w:p>
      <w:pPr>
        <w:pStyle w:val="BodyText"/>
      </w:pPr>
      <w:r>
        <w:t xml:space="preserve">One of the primary duties involves simulation and modeling. Using advanced computational fluid dynamics (CFD), an</w:t>
      </w:r>
      <w:r>
        <w:t xml:space="preserve"> </w:t>
      </w:r>
      <w:r>
        <w:rPr>
          <w:bCs/>
          <w:b/>
        </w:rPr>
        <w:t xml:space="preserve">Aerospace Engineer</w:t>
      </w:r>
      <w:r>
        <w:t xml:space="preserve"> </w:t>
      </w:r>
      <w:r>
        <w:t xml:space="preserve">can predict how aircraft will behave under various conditions without the need for costly wind tunnel tests. In</w:t>
      </w:r>
      <w:r>
        <w:t xml:space="preserve"> </w:t>
      </w:r>
      <w:r>
        <w:rPr>
          <w:bCs/>
          <w:b/>
        </w:rPr>
        <w:t xml:space="preserve">United States Miami</w:t>
      </w:r>
      <w:r>
        <w:t xml:space="preserve">, these simulations are crucial for understanding how high-humidity environments affect engine performance and material corrosion rates. Additionally, engineers work closely with regulatory bodies such as the Federal Aviation Administration (FAA) to ensure that all designs comply with strict safety standards, a process that requires meticulous documentation and iterative testing.</w:t>
      </w:r>
    </w:p>
    <w:bookmarkEnd w:id="21"/>
    <w:bookmarkStart w:id="22" w:name="X9f13eed4db106ceb63f8ef4be889957b9b46e11"/>
    <w:p>
      <w:pPr>
        <w:pStyle w:val="Heading2"/>
      </w:pPr>
      <w:r>
        <w:t xml:space="preserve">Tropical Engineering Challenges: Corrosion and Weather Resilience</w:t>
      </w:r>
    </w:p>
    <w:p>
      <w:pPr>
        <w:pStyle w:val="FirstParagraph"/>
      </w:pPr>
      <w:r>
        <w:t xml:space="preserve">A specific subset of challenges faced by the</w:t>
      </w:r>
      <w:r>
        <w:t xml:space="preserve"> </w:t>
      </w:r>
      <w:r>
        <w:rPr>
          <w:bCs/>
          <w:b/>
        </w:rPr>
        <w:t xml:space="preserve">Aerospace Engineer</w:t>
      </w:r>
      <w:r>
        <w:t xml:space="preserve"> </w:t>
      </w:r>
      <w:r>
        <w:t xml:space="preserve">in</w:t>
      </w:r>
      <w:r>
        <w:t xml:space="preserve"> </w:t>
      </w:r>
      <w:r>
        <w:rPr>
          <w:bCs/>
          <w:b/>
        </w:rPr>
        <w:t xml:space="preserve">United States Miami</w:t>
      </w:r>
      <w:r>
        <w:t xml:space="preserve"> </w:t>
      </w:r>
      <w:r>
        <w:t xml:space="preserve">relates to environmental resilience. The tropical climate is notoriously harsh on metals and composites due to salt spray, high humidity, and intense ultraviolet radiation. Engineers must select materials that resist corrosion while maintaining lightweight properties essential for flight efficiency. This involves extensive research into composite materials, protective coatings, and cathodic protection systems.</w:t>
      </w:r>
    </w:p>
    <w:p>
      <w:pPr>
        <w:pStyle w:val="BodyText"/>
      </w:pPr>
      <w:r>
        <w:t xml:space="preserve">Moreover, the frequency of hurricanes and severe thunderstorms in</w:t>
      </w:r>
      <w:r>
        <w:t xml:space="preserve"> </w:t>
      </w:r>
      <w:r>
        <w:rPr>
          <w:bCs/>
          <w:b/>
        </w:rPr>
        <w:t xml:space="preserve">United States Miami</w:t>
      </w:r>
      <w:r>
        <w:t xml:space="preserve"> </w:t>
      </w:r>
      <w:r>
        <w:t xml:space="preserve">necessitates robust design considerations for both airframes and ground support infrastructure. An</w:t>
      </w:r>
      <w:r>
        <w:t xml:space="preserve"> </w:t>
      </w:r>
      <w:r>
        <w:rPr>
          <w:bCs/>
          <w:b/>
        </w:rPr>
        <w:t xml:space="preserve">Aerospace Engineer</w:t>
      </w:r>
      <w:r>
        <w:t xml:space="preserve"> </w:t>
      </w:r>
      <w:r>
        <w:t xml:space="preserve">must ensure that aircraft can withstand high-velocity winds during emergencies and that hangars and maintenance facilities are built to survive extreme weather events. This focus on durability directly impacts the operational readiness of fleets operating out of Miami’s international airports, making engineering decisions here vital for economic stability.</w:t>
      </w:r>
    </w:p>
    <w:bookmarkEnd w:id="22"/>
    <w:bookmarkStart w:id="23" w:name="Xdf67a707f1ec6c4d40652d46df786a495d9adec"/>
    <w:p>
      <w:pPr>
        <w:pStyle w:val="Heading2"/>
      </w:pPr>
      <w:r>
        <w:t xml:space="preserve">The Emerging Frontier: Space Tech and Satellite Operations</w:t>
      </w:r>
    </w:p>
    <w:p>
      <w:pPr>
        <w:pStyle w:val="FirstParagraph"/>
      </w:pPr>
      <w:r>
        <w:t xml:space="preserve">In recent years,</w:t>
      </w:r>
      <w:r>
        <w:t xml:space="preserve"> </w:t>
      </w:r>
      <w:r>
        <w:rPr>
          <w:bCs/>
          <w:b/>
        </w:rPr>
        <w:t xml:space="preserve">United States Miami</w:t>
      </w:r>
      <w:r>
        <w:t xml:space="preserve"> </w:t>
      </w:r>
      <w:r>
        <w:t xml:space="preserve">has also positioned itself as a growing node in the space technology sector. With companies launching satellite constellations and developing small-satellite technologies, the role of the</w:t>
      </w:r>
      <w:r>
        <w:t xml:space="preserve"> </w:t>
      </w:r>
      <w:r>
        <w:rPr>
          <w:bCs/>
          <w:b/>
        </w:rPr>
        <w:t xml:space="preserve">Aerospace Engineer</w:t>
      </w:r>
      <w:r>
        <w:t xml:space="preserve"> </w:t>
      </w:r>
      <w:r>
        <w:t xml:space="preserve">is expanding beyond traditional aviation. These engineers now contribute to orbital mechanics, satellite communication protocols, and ground station operations. The synergy between commercial aviation expertise and space exploration is particularly evident in Miami, where startups collaborate with established aerospace firms to push the boundaries of what is possible.</w:t>
      </w:r>
    </w:p>
    <w:p>
      <w:pPr>
        <w:pStyle w:val="BodyText"/>
      </w:pPr>
      <w:r>
        <w:t xml:space="preserve">This diversification offers</w:t>
      </w:r>
      <w:r>
        <w:t xml:space="preserve"> </w:t>
      </w:r>
      <w:r>
        <w:rPr>
          <w:bCs/>
          <w:b/>
        </w:rPr>
        <w:t xml:space="preserve">Aerospace Engineer</w:t>
      </w:r>
      <w:r>
        <w:t xml:space="preserve"> </w:t>
      </w:r>
      <w:r>
        <w:t xml:space="preserve">professionals a wider array of career pathways. Whether focusing on atmospheric flight or orbital trajectories, these engineers play a pivotal role in advancing human capability beyond our planet. The presence of educational institutions and research centers in South Florida further supports this growth, providing a talent pipeline that sustains the industry.</w:t>
      </w:r>
    </w:p>
    <w:bookmarkEnd w:id="23"/>
    <w:bookmarkStart w:id="24" w:name="economic-impact-and-future-outlook"/>
    <w:p>
      <w:pPr>
        <w:pStyle w:val="Heading2"/>
      </w:pPr>
      <w:r>
        <w:t xml:space="preserve">Economic Impact and Future Outlook</w:t>
      </w:r>
    </w:p>
    <w:p>
      <w:pPr>
        <w:pStyle w:val="FirstParagraph"/>
      </w:pPr>
      <w:r>
        <w:t xml:space="preserve">The contribution of</w:t>
      </w:r>
      <w:r>
        <w:t xml:space="preserve"> </w:t>
      </w:r>
      <w:r>
        <w:rPr>
          <w:bCs/>
          <w:b/>
        </w:rPr>
        <w:t xml:space="preserve">Aerospace Engineer</w:t>
      </w:r>
      <w:r>
        <w:t xml:space="preserve"> </w:t>
      </w:r>
      <w:r>
        <w:t xml:space="preserve">professionals to the economy of</w:t>
      </w:r>
      <w:r>
        <w:t xml:space="preserve"> </w:t>
      </w:r>
      <w:r>
        <w:rPr>
          <w:bCs/>
          <w:b/>
        </w:rPr>
        <w:t xml:space="preserve">United States Miami</w:t>
      </w:r>
      <w:r>
        <w:t xml:space="preserve"> </w:t>
      </w:r>
      <w:r>
        <w:t xml:space="preserve">is substantial. They drive innovation, create high-skilled jobs, and attract foreign investment. The engineering sector serves as a backbone for the broader aviation industry, which is one of the largest employers in South Florida. As global demand for air travel continues to rise and space tourism becomes a reality, the need for skilled engineers will only intensify.</w:t>
      </w:r>
    </w:p>
    <w:p>
      <w:pPr>
        <w:pStyle w:val="BodyText"/>
      </w:pPr>
      <w:r>
        <w:t xml:space="preserve">Looking ahead, sustainability will be a central theme.</w:t>
      </w:r>
      <w:r>
        <w:t xml:space="preserve"> </w:t>
      </w:r>
      <w:r>
        <w:rPr>
          <w:bCs/>
          <w:b/>
        </w:rPr>
        <w:t xml:space="preserve">Aerospace Engineer</w:t>
      </w:r>
      <w:r>
        <w:t xml:space="preserve"> </w:t>
      </w:r>
      <w:r>
        <w:t xml:space="preserve">specialists in</w:t>
      </w:r>
      <w:r>
        <w:t xml:space="preserve"> </w:t>
      </w:r>
      <w:r>
        <w:rPr>
          <w:bCs/>
          <w:b/>
        </w:rPr>
        <w:t xml:space="preserve">United States Miami</w:t>
      </w:r>
      <w:r>
        <w:t xml:space="preserve"> </w:t>
      </w:r>
      <w:r>
        <w:t xml:space="preserve">are increasingly focusing on sustainable aviation fuels (SAF), electric propulsion systems, and noise reduction technologies. These efforts align with global environmental goals and local regulatory pressures to reduce the carbon footprint of air travel. By leading these initiatives, engineers not only protect the environment but also ensure that</w:t>
      </w:r>
      <w:r>
        <w:t xml:space="preserve"> </w:t>
      </w:r>
      <w:r>
        <w:rPr>
          <w:bCs/>
          <w:b/>
        </w:rPr>
        <w:t xml:space="preserve">United States Miami</w:t>
      </w:r>
      <w:r>
        <w:t xml:space="preserve"> </w:t>
      </w:r>
      <w:r>
        <w:t xml:space="preserve">remains competitive in a rapidly evolving global market.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Aerospace Engineer</w:t>
      </w:r>
      <w:r>
        <w:t xml:space="preserve"> </w:t>
      </w:r>
      <w:r>
        <w:t xml:space="preserve">is a cornerstone of technological advancement and economic vitality in</w:t>
      </w:r>
      <w:r>
        <w:t xml:space="preserve"> </w:t>
      </w:r>
      <w:r>
        <w:rPr>
          <w:bCs/>
          <w:b/>
        </w:rPr>
        <w:t xml:space="preserve">United States Miami</w:t>
      </w:r>
      <w:r>
        <w:t xml:space="preserve">. From addressing unique tropical engineering challenges to pioneering new frontiers in space technology, these professionals embody the spirit of innovation that defines the region. Their work ensures safer skies, more efficient transport networks, and continued exploration beyond Earth. As</w:t>
      </w:r>
      <w:r>
        <w:t xml:space="preserve"> </w:t>
      </w:r>
      <w:r>
        <w:rPr>
          <w:bCs/>
          <w:b/>
        </w:rPr>
        <w:t xml:space="preserve">United States Miami</w:t>
      </w:r>
      <w:r>
        <w:t xml:space="preserve"> </w:t>
      </w:r>
      <w:r>
        <w:t xml:space="preserve">continues to grow as a hub for aviation and aerospace activities, the role of the</w:t>
      </w:r>
      <w:r>
        <w:t xml:space="preserve"> </w:t>
      </w:r>
      <w:r>
        <w:rPr>
          <w:bCs/>
          <w:b/>
        </w:rPr>
        <w:t xml:space="preserve">Aerospace Engineer</w:t>
      </w:r>
      <w:r>
        <w:t xml:space="preserve"> </w:t>
      </w:r>
      <w:r>
        <w:t xml:space="preserve">will remain indispensable, driving progress and shaping the future of flight.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the Aerospace Engineer in United States Miami</dc:title>
  <dc:creator/>
  <dc:language>en</dc:language>
  <cp:keywords/>
  <dcterms:created xsi:type="dcterms:W3CDTF">2026-07-29T11:47:33Z</dcterms:created>
  <dcterms:modified xsi:type="dcterms:W3CDTF">2026-07-29T11:47:33Z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