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Horizons:</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X702390669ed8e779f31f427da37eb9a30dfdd52"/>
    <w:p>
      <w:pPr>
        <w:pStyle w:val="Heading1"/>
      </w:pPr>
      <w:r>
        <w:t xml:space="preserve">Elevating Horizons: The Aerospace Engineer in United States San Francisco</w:t>
      </w:r>
    </w:p>
    <w:p>
      <w:pPr>
        <w:pStyle w:val="FirstParagraph"/>
      </w:pPr>
      <w:r>
        <w:t xml:space="preserve">The trajectory of human advancement is often measured not by the ground we walk upon, but by the skies we dare to conquer. At the vanguard of this conquest stands the</w:t>
      </w:r>
      <w:r>
        <w:t xml:space="preserve"> </w:t>
      </w:r>
      <w:r>
        <w:t xml:space="preserve">Aerospace Engineer</w:t>
      </w:r>
      <w:r>
        <w:t xml:space="preserve">, a professional whose discipline blends physics, mathematics, and material science to create machines that defy gravity. While traditionally associated with vast desert test ranges like those in Mojave or spaceports in Florida, a new epicenter for this innovation has emerged:</w:t>
      </w:r>
      <w:r>
        <w:t xml:space="preserve"> </w:t>
      </w:r>
      <w:r>
        <w:t xml:space="preserve">United States San Francisco</w:t>
      </w:r>
      <w:r>
        <w:t xml:space="preserve">. This city, renowned globally for its technological prowess and progressive culture, has become a critical hub for the next generation of aerospace ventures. The role of the aerospace engineer within this unique geographical and cultural context is evolving from one of pure mechanical design to a holistic discipline encompassing sustainability, artificial intelligence, and commercial viability.</w:t>
      </w:r>
    </w:p>
    <w:bookmarkStart w:id="20" w:name="X051eee5419cd7991eba326ffae52a41aa6fdbdd"/>
    <w:p>
      <w:pPr>
        <w:pStyle w:val="Heading2"/>
      </w:pPr>
      <w:r>
        <w:t xml:space="preserve">The Historical Context and Technological Ecosystem</w:t>
      </w:r>
    </w:p>
    <w:p>
      <w:pPr>
        <w:pStyle w:val="FirstParagraph"/>
      </w:pPr>
      <w:r>
        <w:t xml:space="preserve">To understand the significance of an</w:t>
      </w:r>
      <w:r>
        <w:t xml:space="preserve"> </w:t>
      </w:r>
      <w:r>
        <w:t xml:space="preserve">Aerospace Engineer</w:t>
      </w:r>
      <w:r>
        <w:t xml:space="preserve"> </w:t>
      </w:r>
      <w:r>
        <w:t xml:space="preserve">in this region, one must first appreciate the ecosystem that surrounds them. Historically, aerospace engineering in California was dominated by West Coast giants like Lockheed Martin and Northrop Grumman, primarily focused on defense contracts. However,</w:t>
      </w:r>
      <w:r>
        <w:t xml:space="preserve"> </w:t>
      </w:r>
      <w:r>
        <w:t xml:space="preserve">United States San Francisco</w:t>
      </w:r>
      <w:r>
        <w:t xml:space="preserve"> </w:t>
      </w:r>
      <w:r>
        <w:t xml:space="preserve">and its surrounding Bay Area have undergone a significant transformation. The rise of Silicon Valley did not just revolutionize software; it created a fertile ground for "deep tech" startups that include aerospace. This shift has democratized access to space and aviation technologies, allowing small teams to achieve what once required government-level resources.</w:t>
      </w:r>
    </w:p>
    <w:p>
      <w:pPr>
        <w:pStyle w:val="BodyText"/>
      </w:pPr>
      <w:r>
        <w:t xml:space="preserve">In this environment, the</w:t>
      </w:r>
      <w:r>
        <w:t xml:space="preserve"> </w:t>
      </w:r>
      <w:r>
        <w:t xml:space="preserve">Aerospace Engineer</w:t>
      </w:r>
      <w:r>
        <w:t xml:space="preserve"> </w:t>
      </w:r>
      <w:r>
        <w:t xml:space="preserve">is no longer just a specialist in aerodynamics or propulsion. They are often expected to be polymaths who understand data analytics, machine learning algorithms, and agile software development cycles. The integration of tech giants like Apple and Google into hardware initiatives has further blurred the lines between consumer electronics engineering and aerospace systems. Consequently, engineers working in</w:t>
      </w:r>
      <w:r>
        <w:t xml:space="preserve"> </w:t>
      </w:r>
      <w:r>
        <w:t xml:space="preserve">United States San Francisco</w:t>
      </w:r>
      <w:r>
        <w:t xml:space="preserve"> </w:t>
      </w:r>
      <w:r>
        <w:t xml:space="preserve">must adapt quickly to a culture that prioritizes rapid prototyping, iterative design, and user-centric innovation over the slow, linear processes of traditional defense contracting.</w:t>
      </w:r>
    </w:p>
    <w:bookmarkEnd w:id="20"/>
    <w:bookmarkStart w:id="21" w:name="sustainability-as-a-core-competency"/>
    <w:p>
      <w:pPr>
        <w:pStyle w:val="Heading2"/>
      </w:pPr>
      <w:r>
        <w:t xml:space="preserve">Sustainability as a Core Competency</w:t>
      </w:r>
    </w:p>
    <w:p>
      <w:pPr>
        <w:pStyle w:val="FirstParagraph"/>
      </w:pPr>
      <w:r>
        <w:t xml:space="preserve">"The future of flight is not just about going faster; it is about flying cleaner. In United States San Francisco, environmental stewardship dictates engineering choices."</w:t>
      </w:r>
    </w:p>
    <w:p>
      <w:pPr>
        <w:pStyle w:val="BodyText"/>
      </w:pPr>
      <w:r>
        <w:t xml:space="preserve">A defining characteristic of modern aerospace engineering in this region is the intense focus on sustainability. As climate change becomes an increasingly urgent global crisis, the</w:t>
      </w:r>
      <w:r>
        <w:t xml:space="preserve"> </w:t>
      </w:r>
      <w:r>
        <w:t xml:space="preserve">Aerospace Engineer</w:t>
      </w:r>
      <w:r>
        <w:t xml:space="preserve"> </w:t>
      </w:r>
      <w:r>
        <w:t xml:space="preserve">in</w:t>
      </w:r>
      <w:r>
        <w:t xml:space="preserve"> </w:t>
      </w:r>
      <w:r>
        <w:t xml:space="preserve">United States San Francisco</w:t>
      </w:r>
      <w:r>
        <w:t xml:space="preserve"> </w:t>
      </w:r>
      <w:r>
        <w:t xml:space="preserve">is tasked with solving some of aviation's most challenging environmental problems. This includes developing electric and hybrid-electric propulsion systems for urban air mobility (UAM) vehicles, designing aircraft with reduced carbon footprints, and creating materials that are recyclable or have a lower manufacturing impact.</w:t>
      </w:r>
    </w:p>
    <w:p>
      <w:pPr>
        <w:pStyle w:val="BodyText"/>
      </w:pPr>
      <w:r>
        <w:t xml:space="preserve">The startup ecosystem here is teeming with companies aiming to disrupt traditional airline models through sustainable aviation fuels (SAFs) and electric vertical takeoff and landing (eVTOL) aircraft. For the engineer, this means dealing with unique thermodynamic challenges associated with battery density, weight reduction strategies that push the boundaries of composite materials, and noise reduction technologies essential for urban integration. The</w:t>
      </w:r>
      <w:r>
        <w:t xml:space="preserve"> </w:t>
      </w:r>
      <w:r>
        <w:t xml:space="preserve">Aerospace Engineer</w:t>
      </w:r>
      <w:r>
        <w:t xml:space="preserve"> </w:t>
      </w:r>
      <w:r>
        <w:t xml:space="preserve">thus becomes an environmentalist by extension of their profession, leveraging technology to mitigate the ecological impact of human movement.</w:t>
      </w:r>
    </w:p>
    <w:bookmarkEnd w:id="21"/>
    <w:bookmarkStart w:id="22" w:name="X739fa4f2479bcd744c5716d319d1b4d9b380528"/>
    <w:p>
      <w:pPr>
        <w:pStyle w:val="Heading2"/>
      </w:pPr>
      <w:r>
        <w:t xml:space="preserve">The Human Element: Collaboration and Diversity</w:t>
      </w:r>
    </w:p>
    <w:p>
      <w:pPr>
        <w:pStyle w:val="FirstParagraph"/>
      </w:pPr>
      <w:r>
        <w:t xml:space="preserve">Beyond the technical specifications, the culture of engineering in</w:t>
      </w:r>
      <w:r>
        <w:t xml:space="preserve"> </w:t>
      </w:r>
      <w:r>
        <w:t xml:space="preserve">United States San Francisco</w:t>
      </w:r>
      <w:r>
        <w:t xml:space="preserve"> </w:t>
      </w:r>
      <w:r>
        <w:t xml:space="preserve">places a high premium on collaboration and diversity. The isolated image of the engineer working alone in a lab is outdated. Instead, teams are multidisciplinary, comprising software developers, data scientists, urban planners, and policy experts. This collaborative environment requires strong communication skills and emotional intelligence from the</w:t>
      </w:r>
      <w:r>
        <w:t xml:space="preserve"> </w:t>
      </w:r>
      <w:r>
        <w:t xml:space="preserve">Aerospace Engineer</w:t>
      </w:r>
      <w:r>
        <w:t xml:space="preserve">.</w:t>
      </w:r>
    </w:p>
    <w:p>
      <w:pPr>
        <w:pStyle w:val="BodyText"/>
      </w:pPr>
      <w:r>
        <w:t xml:space="preserve">Furthermore, the push for diversity in STEM fields is particularly vibrant in this region. Companies are actively seeking to include underrepresented voices in the design process, recognizing that diverse teams produce more innovative and robust solutions. An</w:t>
      </w:r>
      <w:r>
        <w:t xml:space="preserve"> </w:t>
      </w:r>
      <w:r>
        <w:t xml:space="preserve">Aerospace Engineer</w:t>
      </w:r>
      <w:r>
        <w:t xml:space="preserve"> </w:t>
      </w:r>
      <w:r>
        <w:t xml:space="preserve">working here must be culturally competent and inclusive, understanding that their designs will serve a global population with varied needs and perspectives. This human-centric approach ensures that aerospace technologies are accessible and beneficial to a broader segment of society, rather than being exclusive luxuries.</w:t>
      </w:r>
    </w:p>
    <w:bookmarkEnd w:id="22"/>
    <w:bookmarkStart w:id="23" w:name="challenges-and-future-outlook"/>
    <w:p>
      <w:pPr>
        <w:pStyle w:val="Heading2"/>
      </w:pPr>
      <w:r>
        <w:t xml:space="preserve">Challenges and Future Outlook</w:t>
      </w:r>
    </w:p>
    <w:p>
      <w:pPr>
        <w:pStyle w:val="FirstParagraph"/>
      </w:pPr>
      <w:r>
        <w:t xml:space="preserve">Navigating the career landscape as an</w:t>
      </w:r>
      <w:r>
        <w:t xml:space="preserve"> </w:t>
      </w:r>
      <w:r>
        <w:t xml:space="preserve">Aerospace Engineer</w:t>
      </w:r>
      <w:r>
        <w:t xml:space="preserve"> </w:t>
      </w:r>
      <w:r>
        <w:t xml:space="preserve">in</w:t>
      </w:r>
      <w:r>
        <w:t xml:space="preserve"> </w:t>
      </w:r>
      <w:r>
        <w:t xml:space="preserve">United States San Francisco</w:t>
      </w:r>
      <w:r>
        <w:t xml:space="preserve"> </w:t>
      </w:r>
      <w:r>
        <w:t xml:space="preserve">is not without its challenges. The high cost of living can strain resources, and the competitive nature of the tech industry demands constant upskilling. However, the rewards are substantial. Engineers have the opportunity to work on cutting-edge projects that define the future of global transportation and space exploration.</w:t>
      </w:r>
    </w:p>
    <w:p>
      <w:pPr>
        <w:pStyle w:val="BodyText"/>
      </w:pPr>
      <w:r>
        <w:t xml:space="preserve">The future outlook is promising, with emerging technologies like supersonic travel, space tourism, and satellite mega-constellations gaining traction. As regulations evolve to accommodate these new modes of transport, engineers will play a pivotal role in shaping safety standards and infrastructure requirements. The</w:t>
      </w:r>
      <w:r>
        <w:t xml:space="preserve"> </w:t>
      </w:r>
      <w:r>
        <w:t xml:space="preserve">Aerospace Engineer</w:t>
      </w:r>
      <w:r>
        <w:t xml:space="preserve"> </w:t>
      </w:r>
      <w:r>
        <w:t xml:space="preserve">in</w:t>
      </w:r>
      <w:r>
        <w:t xml:space="preserve"> </w:t>
      </w:r>
      <w:r>
        <w:t xml:space="preserve">United States San Francisco</w:t>
      </w:r>
      <w:r>
        <w:t xml:space="preserve"> </w:t>
      </w:r>
      <w:r>
        <w:t xml:space="preserve">is thus positioned at the intersection of tradition and innovation, tasked with building bridges between the sky and society.</w:t>
      </w:r>
    </w:p>
    <w:p>
      <w:pPr>
        <w:pStyle w:val="BodyText"/>
      </w:pPr>
      <w:r>
        <w:rPr>
          <w:iCs/>
          <w:i/>
        </w:rPr>
        <w:t xml:space="preserve">In conclusion, the aerospace engineer represents more than just technical expertise; they are architects of possibility. In United States San Francisco, this role is being redefined by a commitment to sustainability, inclusivity, and technological excellence. As we look to the future, it is these professionals who will ensure that our ascent into the skies remains safe, sustainable, and spectacular.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Horizons: The Aerospace Engineer in United States San Francisco</dc:title>
  <dc:creator/>
  <dc:language>en</dc:language>
  <cp:keywords/>
  <dcterms:created xsi:type="dcterms:W3CDTF">2026-07-29T21:09:12Z</dcterms:created>
  <dcterms:modified xsi:type="dcterms:W3CDTF">2026-07-29T21:09:12Z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