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Skies</w:t>
      </w:r>
      <w:r>
        <w:t xml:space="preserve"> </w:t>
      </w:r>
      <w:r>
        <w:t xml:space="preserve">of</w:t>
      </w:r>
      <w:r>
        <w:t xml:space="preserve"> </w:t>
      </w:r>
      <w:r>
        <w:t xml:space="preserve">Uzbekistan,</w:t>
      </w:r>
      <w:r>
        <w:t xml:space="preserve"> </w:t>
      </w:r>
      <w:r>
        <w:t xml:space="preserve">Tashkent</w:t>
      </w:r>
    </w:p>
    <w:bookmarkStart w:id="22" w:name="Xc6c3d9a47786ec6cb6f8a2ce97bda6214f5b9e6"/>
    <w:p>
      <w:pPr>
        <w:pStyle w:val="Heading1"/>
      </w:pPr>
      <w:r>
        <w:t xml:space="preserve">The Role of an Aerospace Engineer in the Evolving Skies of Uzbekistan, Tashkent</w:t>
      </w:r>
    </w:p>
    <w:p>
      <w:pPr>
        <w:pStyle w:val="FirstParagraph"/>
      </w:pPr>
      <w:r>
        <w:t xml:space="preserve">Aerospace engineering stands as one of the most prestigious and technically demanding disciplines within modern engineering. It is a field that bridges the gap between theoretical physics and practical application, requiring a deep understanding of aerodynamics, propulsion systems, materials science, and structural integrity. For centuries humanity has looked to the skies with wonder, dreaming of flight. Today that dream is sustained by the rigorous intellect and innovation of aerospace engineers who design aircraft spacecraft satellites and unmanned aerial vehicles. However this global discipline takes on new significance when viewed through the lens of specific regional developments particularly in</w:t>
      </w:r>
      <w:r>
        <w:t xml:space="preserve"> </w:t>
      </w:r>
      <w:r>
        <w:t xml:space="preserve">Uzbekistan Tashkent</w:t>
      </w:r>
      <w:r>
        <w:t xml:space="preserve"> </w:t>
      </w:r>
      <w:r>
        <w:t xml:space="preserve">where a rich historical heritage meets modern ambition.</w:t>
      </w:r>
    </w:p>
    <w:p>
      <w:pPr>
        <w:pStyle w:val="BodyText"/>
      </w:pPr>
      <w:r>
        <w:t xml:space="preserve">To understand the importance of an</w:t>
      </w:r>
      <w:r>
        <w:t xml:space="preserve"> </w:t>
      </w:r>
      <w:r>
        <w:t xml:space="preserve">Aerospace Engineer</w:t>
      </w:r>
      <w:r>
        <w:t xml:space="preserve"> </w:t>
      </w:r>
      <w:r>
        <w:t xml:space="preserve">one must first recognize the breadth of their responsibilities. These professionals do not merely build planes; they solve complex problems related to safety efficiency and sustainability. They analyze how air flows around wings calculate fuel consumption optimize engine performance and ensure that structures can withstand extreme pressures and temperatures. The work is interdisciplinary requiring collaboration with computer scientists data analysts mechanical engineers and physicists. In recent years the role has expanded beyond traditional aviation into space exploration drone technology satellite communications and even urban air mobility where flying cars may soon become a reality.</w:t>
      </w:r>
    </w:p>
    <w:p>
      <w:pPr>
        <w:pStyle w:val="BodyText"/>
      </w:pPr>
      <w:r>
        <w:t xml:space="preserve">Historically Uzbekistan has played a pivotal role in the development of aerospace technology during the Soviet era. The republic was home to several major industrial complexes including the Tashkent Aircraft Production Association known locally as Tolyp Avia. During the mid to late twentieth century this facility produced thousands of military and civilian aircraft notably the An-2 biplane and various transport planes that were essential for both domestic logistics and international defense cooperation. This legacy means that in</w:t>
      </w:r>
      <w:r>
        <w:t xml:space="preserve"> </w:t>
      </w:r>
      <w:r>
        <w:t xml:space="preserve">Uzbekistan Tashkent</w:t>
      </w:r>
      <w:r>
        <w:t xml:space="preserve"> </w:t>
      </w:r>
      <w:r>
        <w:t xml:space="preserve">there is an existing foundation of technical knowledge industrial infrastructure and skilled labor related to aviation maintenance manufacturing and operations.</w:t>
      </w:r>
    </w:p>
    <w:p>
      <w:pPr>
        <w:pStyle w:val="BodyText"/>
      </w:pPr>
      <w:r>
        <w:t xml:space="preserve">However the collapse of the Soviet Union disrupted many of these supply chains leading to a period where much focus shifted away from heavy industry toward more immediate economic needs. In recent years however Uzbekistan has undergone significant reforms aimed at revitalizing its industrial base diversifying its economy and integrating into global markets one sector being aviation and aerospace. The government recognizes that for a landlocked nation to achieve true connectivity it must master the skies both literally and metaphorically through air transport hubs satellite technology and space-related services.</w:t>
      </w:r>
    </w:p>
    <w:p>
      <w:pPr>
        <w:pStyle w:val="BodyText"/>
      </w:pPr>
      <w:r>
        <w:t xml:space="preserve">This brings us back to the critical role of the</w:t>
      </w:r>
      <w:r>
        <w:t xml:space="preserve"> </w:t>
      </w:r>
      <w:r>
        <w:t xml:space="preserve">Aerospace Engineer</w:t>
      </w:r>
      <w:r>
        <w:t xml:space="preserve">. In contemporary Uzbekistan there is a growing need for professionals who can modernize existing facilities design new aircraft systems develop drone technologies for agriculture and surveillance maintain aging fleets safely and efficiently contribute to space science initiatives and train future generations of engineers. An aerospace engineer working in</w:t>
      </w:r>
      <w:r>
        <w:t xml:space="preserve"> </w:t>
      </w:r>
      <w:r>
        <w:t xml:space="preserve">Uzbekistan Tashkent</w:t>
      </w:r>
      <w:r>
        <w:t xml:space="preserve"> </w:t>
      </w:r>
      <w:r>
        <w:t xml:space="preserve">today faces unique challenges including limited access to cutting-edge research materials bureaucratic hurdles funding constraints but also immense opportunities because they are part of building something new rather than just maintaining the old.</w:t>
      </w:r>
    </w:p>
    <w:bookmarkStart w:id="20" w:name="X5e4b8fd51a65516c4ccc5942d4e351d9459d89d"/>
    <w:p>
      <w:pPr>
        <w:pStyle w:val="Heading2"/>
      </w:pPr>
      <w:r>
        <w:t xml:space="preserve">The Intersection of Tradition and Innovation</w:t>
      </w:r>
    </w:p>
    <w:p>
      <w:pPr>
        <w:pStyle w:val="FirstParagraph"/>
      </w:pPr>
      <w:r>
        <w:t xml:space="preserve">Tashkent is not merely a city with an industrial past; it is becoming a center for educational advancement in STEM fields. Universities across Uzbekistan are expanding their engineering programs emphasizing aerodynamics rocketry robotics and artificial intelligence applications in aviation. The</w:t>
      </w:r>
      <w:r>
        <w:t xml:space="preserve"> </w:t>
      </w:r>
      <w:r>
        <w:t xml:space="preserve">Aerospace Engineer</w:t>
      </w:r>
      <w:r>
        <w:t xml:space="preserve"> </w:t>
      </w:r>
      <w:r>
        <w:t xml:space="preserve">of tomorrow will be trained locally but must remain globally connected accessing international journals collaborating with foreign institutions adopting best practices from Europe North America Asia and beyond. This dual approach ensures that local engineers can innovate while adhering to international safety standards.</w:t>
      </w:r>
    </w:p>
    <w:p>
      <w:pPr>
        <w:pStyle w:val="BodyText"/>
      </w:pPr>
      <w:r>
        <w:t xml:space="preserve">Moving forward the demand for skilled aerospace professionals in Central Asia is projected to rise as air traffic increases tourism grows logistics networks expand and satellite communications become more vital for rural connectivity. Additionally there may come a time when Uzbekistan participates directly in space exploration either through national programs or international partnerships such as those with Roscosmos ESA or emerging commercial space companies like SpaceX. In such scenarios the expertise of local aerospace engineers will be indispensable for designing components testing prototypes managing launches and interpreting data.</w:t>
      </w:r>
    </w:p>
    <w:bookmarkEnd w:id="20"/>
    <w:bookmarkStart w:id="21" w:name="sustainability-and-future-challenges"/>
    <w:p>
      <w:pPr>
        <w:pStyle w:val="Heading2"/>
      </w:pPr>
      <w:r>
        <w:t xml:space="preserve">Sustainability and Future Challenges</w:t>
      </w:r>
    </w:p>
    <w:p>
      <w:pPr>
        <w:pStyle w:val="FirstParagraph"/>
      </w:pPr>
      <w:r>
        <w:t xml:space="preserve">Another crucial aspect of modern aerospace engineering is sustainability. With climate change posing an existential threat to our planet there is pressure on the aviation industry to reduce carbon emissions noise pollution and reliance on fossil fuels. An</w:t>
      </w:r>
      <w:r>
        <w:t xml:space="preserve"> </w:t>
      </w:r>
      <w:r>
        <w:t xml:space="preserve">Aerospace Engineer</w:t>
      </w:r>
      <w:r>
        <w:t xml:space="preserve"> </w:t>
      </w:r>
      <w:r>
        <w:t xml:space="preserve">must therefore be adept at researching alternative propulsion methods such as hydrogen fuel cells electric motors hybrid systems biofuels lightweight composite materials and active flow control technologies. Implementing these innovations in</w:t>
      </w:r>
      <w:r>
        <w:t xml:space="preserve"> </w:t>
      </w:r>
      <w:r>
        <w:t xml:space="preserve">Uzbekistan Tashkent</w:t>
      </w:r>
      <w:r>
        <w:t xml:space="preserve"> </w:t>
      </w:r>
      <w:r>
        <w:t xml:space="preserve">could position the country as a leader in green aviation within Central Asia attracting eco-conscious airlines investors and partners.</w:t>
      </w:r>
    </w:p>
    <w:p>
      <w:pPr>
        <w:pStyle w:val="BodyText"/>
      </w:pPr>
      <w:r>
        <w:t xml:space="preserve">In conclusion the story of aerospace engineering is one of continuous evolution shaped by technological breakthroughs geopolitical shifts environmental imperatives and human aspiration. For</w:t>
      </w:r>
      <w:r>
        <w:t xml:space="preserve"> </w:t>
      </w:r>
      <w:r>
        <w:t xml:space="preserve">Uzbekistan Tashkent</w:t>
      </w:r>
      <w:r>
        <w:t xml:space="preserve"> </w:t>
      </w:r>
      <w:r>
        <w:t xml:space="preserve">this field represents both a nod to its proud historical contributions during the Soviet era and an exciting pathway toward future prosperity. The presence of capable</w:t>
      </w:r>
      <w:r>
        <w:t xml:space="preserve"> </w:t>
      </w:r>
      <w:r>
        <w:t xml:space="preserve">Aerospace Engineers</w:t>
      </w:r>
      <w:r>
        <w:t xml:space="preserve"> </w:t>
      </w:r>
      <w:r>
        <w:t xml:space="preserve">who combine technical excellence with cultural awareness adaptability and global perspective will determine how successfully Uzbekistan navigates the complexities of twenty-first-century aviation and space exploration. Whether through maintaining legacy fleets designing next-generation drones or contributing to orbital missions these engineers play a vital role in shaping not only the sky above</w:t>
      </w:r>
      <w:r>
        <w:t xml:space="preserve"> </w:t>
      </w:r>
      <w:r>
        <w:t xml:space="preserve">Uzbekistan Tashkent</w:t>
      </w:r>
      <w:r>
        <w:t xml:space="preserve"> </w:t>
      </w:r>
      <w:r>
        <w:t xml:space="preserve">but also humanity's broader relationship with flight and discovery.</w:t>
      </w:r>
    </w:p>
    <w:p>
      <w:pPr>
        <w:pStyle w:val="BodyText"/>
      </w:pPr>
      <w:r>
        <w:t xml:space="preserve">The journey ahead requires investment education collaboration policy support and unwavering commitment from all stakeholders. But if history teaches us anything it is that when talented minds come together with clear purpose great things can be achieved. Let us therefore celebrate the role of the aerospace engineer as a beacon of progress innovation and hope especially in regions like</w:t>
      </w:r>
      <w:r>
        <w:t xml:space="preserve"> </w:t>
      </w:r>
      <w:r>
        <w:t xml:space="preserve">Uzbekistan Tashkent</w:t>
      </w:r>
      <w:r>
        <w:t xml:space="preserve"> </w:t>
      </w:r>
      <w:r>
        <w:t xml:space="preserve">where ambition meets opportunity and where the dream of flight continues to soar higher than ever before.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Aerospace Engineer in the Evolving Skies of Uzbekistan, Tashkent</dc:title>
  <dc:creator/>
  <dc:language>en</dc:language>
  <cp:keywords/>
  <dcterms:created xsi:type="dcterms:W3CDTF">2026-07-29T16:58:31Z</dcterms:created>
  <dcterms:modified xsi:type="dcterms:W3CDTF">2026-07-29T16:58:31Z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