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Aerospace</w:t>
      </w:r>
      <w:r>
        <w:t xml:space="preserve"> </w:t>
      </w:r>
      <w:r>
        <w:t xml:space="preserve">Engineer:</w:t>
      </w:r>
      <w:r>
        <w:t xml:space="preserve"> </w:t>
      </w:r>
      <w:r>
        <w:t xml:space="preserve">Pioneering</w:t>
      </w:r>
      <w:r>
        <w:t xml:space="preserve"> </w:t>
      </w:r>
      <w:r>
        <w:t xml:space="preserve">the</w:t>
      </w:r>
      <w:r>
        <w:t xml:space="preserve"> </w:t>
      </w:r>
      <w:r>
        <w:t xml:space="preserve">Future</w:t>
      </w:r>
      <w:r>
        <w:t xml:space="preserve"> </w:t>
      </w:r>
      <w:r>
        <w:t xml:space="preserve">in</w:t>
      </w:r>
      <w:r>
        <w:t xml:space="preserve"> </w:t>
      </w:r>
      <w:r>
        <w:t xml:space="preserve">Venezuela</w:t>
      </w:r>
      <w:r>
        <w:t xml:space="preserve"> </w:t>
      </w:r>
      <w:r>
        <w:t xml:space="preserve">Caracas</w:t>
      </w:r>
    </w:p>
    <w:bookmarkStart w:id="26" w:name="X8dea7c5012ff8aebaa700170b3de3e11015034f"/>
    <w:p>
      <w:pPr>
        <w:pStyle w:val="Heading1"/>
      </w:pPr>
      <w:r>
        <w:t xml:space="preserve">The Aerospace Engineer in Venezuela Caracas: A Beacon of Innovation and Resilience</w:t>
      </w:r>
    </w:p>
    <w:p>
      <w:pPr>
        <w:pStyle w:val="FirstParagraph"/>
      </w:pPr>
      <w:r>
        <w:t xml:space="preserve">In the dynamic landscape of modern engineering, few disciplines command as much respect, complexity, and visionary potential as aerospace engineering. When we examine the specific context of</w:t>
      </w:r>
      <w:r>
        <w:t xml:space="preserve"> </w:t>
      </w:r>
      <w:r>
        <w:t xml:space="preserve">Venezuela Caracas</w:t>
      </w:r>
      <w:r>
        <w:t xml:space="preserve">, this profession transcends mere technical calculation; it becomes a symbol of intellectual resilience and national ambition. The role of the</w:t>
      </w:r>
      <w:r>
        <w:t xml:space="preserve"> </w:t>
      </w:r>
      <w:r>
        <w:t xml:space="preserve">Aerospace Engineer</w:t>
      </w:r>
      <w:r>
        <w:t xml:space="preserve"> </w:t>
      </w:r>
      <w:r>
        <w:t xml:space="preserve">in this region is not solely defined by the construction of aircraft or satellites, but by the profound ability to innovate within constraints, preserve technical knowledge during challenging times, and contribute to the socio-economic development of one of Latin America’s most historically significant nations.</w:t>
      </w:r>
    </w:p>
    <w:bookmarkStart w:id="20" w:name="X6614d37b7a21028d90e59ffd0550d4fe042ba12"/>
    <w:p>
      <w:pPr>
        <w:pStyle w:val="Heading2"/>
      </w:pPr>
      <w:r>
        <w:t xml:space="preserve">The Historical Context and Strategic Importance</w:t>
      </w:r>
    </w:p>
    <w:p>
      <w:pPr>
        <w:pStyle w:val="FirstParagraph"/>
      </w:pPr>
      <w:r>
        <w:t xml:space="preserve">To understand the weight of this profession in</w:t>
      </w:r>
      <w:r>
        <w:t xml:space="preserve"> </w:t>
      </w:r>
      <w:r>
        <w:t xml:space="preserve">Venezuela Caracas</w:t>
      </w:r>
      <w:r>
        <w:t xml:space="preserve">, one must first acknowledge the country's historical trajectory regarding aviation. Venezuela has long served as a strategic hub for air travel in South America due to its geographical position between North and South America. For decades, the nation possessed robust aerospace industries, including notable manufacturing capabilities that once placed it among the few countries with indigenous aircraft production capacity. The</w:t>
      </w:r>
      <w:r>
        <w:t xml:space="preserve"> </w:t>
      </w:r>
      <w:r>
        <w:t xml:space="preserve">Aerospace Engineer</w:t>
      </w:r>
      <w:r>
        <w:t xml:space="preserve"> </w:t>
      </w:r>
      <w:r>
        <w:t xml:space="preserve">has always been at the forefront of this national pride, tasked with maintaining infrastructure that connects isolated communities to major economic centers and facilitating international trade.</w:t>
      </w:r>
    </w:p>
    <w:p>
      <w:pPr>
        <w:pStyle w:val="BodyText"/>
      </w:pPr>
      <w:r>
        <w:t xml:space="preserve">In Caracas, the capital city and economic heartland, aerospace engineering is deeply intertwined with urban mobility and regional connectivity. The presence of major hubs like Maiquetía Airport means that professionals in this field are critical to the operational continuity of the nation’s primary gateway to the world. Their work ensures safety, efficiency, and technological modernization in an environment where logistics are paramount.</w:t>
      </w:r>
    </w:p>
    <w:bookmarkEnd w:id="20"/>
    <w:bookmarkStart w:id="21" w:name="Xaaa6b444d5af4e463762a8946d318021477437f"/>
    <w:p>
      <w:pPr>
        <w:pStyle w:val="Heading2"/>
      </w:pPr>
      <w:r>
        <w:t xml:space="preserve">The Role of the Aerospace Engineer in Education and Research</w:t>
      </w:r>
    </w:p>
    <w:p>
      <w:pPr>
        <w:pStyle w:val="FirstParagraph"/>
      </w:pPr>
      <w:r>
        <w:t xml:space="preserve">A crucial aspect of being an</w:t>
      </w:r>
      <w:r>
        <w:t xml:space="preserve"> </w:t>
      </w:r>
      <w:r>
        <w:t xml:space="preserve">Aerospace Engineer</w:t>
      </w:r>
      <w:r>
        <w:t xml:space="preserve"> </w:t>
      </w:r>
      <w:r>
        <w:t xml:space="preserve">in Venezuela is the educational mandate. Universities within Caracas, such as the Central University of Venezuela (UCV), a UNESCO World Heritage site itself due to its architectural significance, have historically been bastions of technical education. The curriculum for aerospace engineering here demands rigorous mastery of physics, mathematics, and materials science. However, beyond the textbook theory, students in</w:t>
      </w:r>
      <w:r>
        <w:t xml:space="preserve"> </w:t>
      </w:r>
      <w:r>
        <w:t xml:space="preserve">Venezuela Caracas</w:t>
      </w:r>
      <w:r>
        <w:t xml:space="preserve"> </w:t>
      </w:r>
      <w:r>
        <w:t xml:space="preserve">are taught to adapt.</w:t>
      </w:r>
    </w:p>
    <w:p>
      <w:pPr>
        <w:pStyle w:val="BodyText"/>
      </w:pPr>
      <w:r>
        <w:t xml:space="preserve">The modern</w:t>
      </w:r>
      <w:r>
        <w:t xml:space="preserve"> </w:t>
      </w:r>
      <w:r>
        <w:t xml:space="preserve">Aerospace Engineer</w:t>
      </w:r>
      <w:r>
        <w:t xml:space="preserve"> </w:t>
      </w:r>
      <w:r>
        <w:t xml:space="preserve">operating in this region must possess a unique skill set that blends high-level theoretical knowledge with practical improvisation. Due to economic fluctuations and import restrictions on specialized materials, engineers often have to repurpose existing technologies or develop low-cost solutions for aerodynamic testing and structural integrity. This constraint-driven innovation is a hallmark of the aerospace profession in</w:t>
      </w:r>
      <w:r>
        <w:t xml:space="preserve"> </w:t>
      </w:r>
      <w:r>
        <w:t xml:space="preserve">Venezuela Caracas</w:t>
      </w:r>
      <w:r>
        <w:t xml:space="preserve">, fostering a generation of problem-solvers who are resourceful and technically versatile.</w:t>
      </w:r>
    </w:p>
    <w:bookmarkEnd w:id="21"/>
    <w:bookmarkStart w:id="22" w:name="challenges-as-catalysts-for-innovation"/>
    <w:p>
      <w:pPr>
        <w:pStyle w:val="Heading2"/>
      </w:pPr>
      <w:r>
        <w:t xml:space="preserve">Challenges as Catalysts for Innovation</w:t>
      </w:r>
    </w:p>
    <w:p>
      <w:pPr>
        <w:pStyle w:val="FirstParagraph"/>
      </w:pPr>
      <w:r>
        <w:t xml:space="preserve">No discussion about engineering in this region is complete without addressing the systemic challenges faced by professionals. The economic landscape in Venezuela has presented unprecedented hurdles, affecting everything from access to advanced software simulations to the procurement of composite materials. Yet, it is precisely here that the spirit of the</w:t>
      </w:r>
      <w:r>
        <w:t xml:space="preserve"> </w:t>
      </w:r>
      <w:r>
        <w:t xml:space="preserve">Aerospace Engineer</w:t>
      </w:r>
      <w:r>
        <w:t xml:space="preserve"> </w:t>
      </w:r>
      <w:r>
        <w:t xml:space="preserve">shines brightest.</w:t>
      </w:r>
    </w:p>
    <w:p>
      <w:pPr>
        <w:pStyle w:val="BlockText"/>
      </w:pPr>
      <w:r>
        <w:t xml:space="preserve">"Engineering is not just about building what works; it is about making what works under any circumstance."</w:t>
      </w:r>
    </w:p>
    <w:p>
      <w:pPr>
        <w:pStyle w:val="FirstParagraph"/>
      </w:pPr>
      <w:r>
        <w:t xml:space="preserve">In Caracas, aerospace engineers have often pivoted their skills toward other sectors, such as telecommunications, renewable energy systems in remote Amazonian regions accessible only by air, and agricultural drone technology. This versatility ensures that the core competencies of aerodynamics and propulsion remain relevant to the national economy even when traditional aerospace manufacturing slows down. The</w:t>
      </w:r>
      <w:r>
        <w:t xml:space="preserve"> </w:t>
      </w:r>
      <w:r>
        <w:t xml:space="preserve">Aerospace Engineer</w:t>
      </w:r>
      <w:r>
        <w:t xml:space="preserve"> </w:t>
      </w:r>
      <w:r>
        <w:t xml:space="preserve">becomes an agent of diversification, applying their expertise in fluid dynamics and systems engineering to solve terrestrial problems.</w:t>
      </w:r>
    </w:p>
    <w:bookmarkEnd w:id="22"/>
    <w:bookmarkStart w:id="23" w:name="X012add973c8340b1dc93eca65dce35ffdfdbba4"/>
    <w:p>
      <w:pPr>
        <w:pStyle w:val="Heading2"/>
      </w:pPr>
      <w:r>
        <w:t xml:space="preserve">The Future: Space Exploration and Digital Transformation</w:t>
      </w:r>
    </w:p>
    <w:p>
      <w:pPr>
        <w:pStyle w:val="FirstParagraph"/>
      </w:pPr>
      <w:r>
        <w:t xml:space="preserve">Venezuela Caracas is shifting toward digital transformation and space science. Venezuela has a history with satellite technology, including collaborations on earth observation satellites for environmental monitoring. The next generation of</w:t>
      </w:r>
      <w:r>
        <w:t xml:space="preserve"> </w:t>
      </w:r>
      <w:r>
        <w:t xml:space="preserve">Aerospace Engineers</w:t>
      </w:r>
      <w:r>
        <w:t xml:space="preserve"> </w:t>
      </w:r>
      <w:r>
        <w:t xml:space="preserve">in the capital is increasingly focused on data analytics, remote sensing, and software-defined hardware.</w:t>
      </w:r>
    </w:p>
    <w:p>
      <w:pPr>
        <w:pStyle w:val="BodyText"/>
      </w:pPr>
      <w:r>
        <w:t xml:space="preserve">The global rise of SmallSat (small satellite) constellations offers a new horizon for Venezuelan engineers. While heavy manufacturing may be challenging, the design phase—relying heavily on computational power rather than physical infrastructure—is an area where Caracas can compete globally. Freelance aerospace engineering, remote collaboration with international firms, and contributions to open-source satellite projects are emerging avenues for professionals in</w:t>
      </w:r>
      <w:r>
        <w:t xml:space="preserve"> </w:t>
      </w:r>
      <w:r>
        <w:t xml:space="preserve">Venezuela Caracas</w:t>
      </w:r>
      <w:r>
        <w:t xml:space="preserve">.</w:t>
      </w:r>
    </w:p>
    <w:bookmarkEnd w:id="23"/>
    <w:bookmarkStart w:id="24" w:name="social-impact-and-national-development"/>
    <w:p>
      <w:pPr>
        <w:pStyle w:val="Heading2"/>
      </w:pPr>
      <w:r>
        <w:t xml:space="preserve">Social Impact and National Development</w:t>
      </w:r>
    </w:p>
    <w:p>
      <w:pPr>
        <w:pStyle w:val="FirstParagraph"/>
      </w:pPr>
      <w:r>
        <w:t xml:space="preserve">Fundamentally, the profession of an</w:t>
      </w:r>
      <w:r>
        <w:t xml:space="preserve"> </w:t>
      </w:r>
      <w:r>
        <w:t xml:space="preserve">Aerospace Engineer</w:t>
      </w:r>
      <w:r>
        <w:t xml:space="preserve"> </w:t>
      </w:r>
      <w:r>
        <w:t xml:space="preserve">in this context is a social contract. In a country with vast geographical diversity, from the Andes to the Caribbean coast and the Guayana Highlands, aviation is often the only viable means of rapid transport. By improving maintenance protocols, optimizing fuel efficiency through engineering principles, and supporting local aviation infrastructure projects, these engineers directly impact public health (via medical evacuations), emergency response capabilities during natural disasters like floods or hurricanes, and economic accessibility.</w:t>
      </w:r>
    </w:p>
    <w:p>
      <w:pPr>
        <w:pStyle w:val="BodyText"/>
      </w:pPr>
      <w:r>
        <w:t xml:space="preserve">In Caracas specifically, where urban sprawl is significant and traffic congestion is chronic aerospace engineering insights contribute to urban planning through the integration of air mobility concepts. While vertical takeoff and landing (VTOL) technologies are still emerging globally, engineers in</w:t>
      </w:r>
      <w:r>
        <w:t xml:space="preserve"> </w:t>
      </w:r>
      <w:r>
        <w:t xml:space="preserve">Venezuela Caracas</w:t>
      </w:r>
      <w:r>
        <w:t xml:space="preserve"> </w:t>
      </w:r>
      <w:r>
        <w:t xml:space="preserve">are studying their potential application to alleviate ground transportation pressures.</w:t>
      </w:r>
    </w:p>
    <w:bookmarkEnd w:id="24"/>
    <w:bookmarkStart w:id="25" w:name="conclusion"/>
    <w:p>
      <w:pPr>
        <w:pStyle w:val="Heading2"/>
      </w:pPr>
      <w:r>
        <w:t xml:space="preserve">Conclusion</w:t>
      </w:r>
    </w:p>
    <w:p>
      <w:pPr>
        <w:pStyle w:val="FirstParagraph"/>
      </w:pPr>
      <w:r>
        <w:t xml:space="preserve">The story of the Aerospace Engineer in Venezuela Caracas is one of enduring relevance and adaptive strength. It is a narrative that moves beyond the simple assembly of wings and fuselages to encompass a broader vision of technical sovereignty and intellectual contribution. Despite the complexities facing the nation, the aerospace professional remains a vital link between past achievements and future possibilities.</w:t>
      </w:r>
    </w:p>
    <w:p>
      <w:pPr>
        <w:pStyle w:val="BodyText"/>
      </w:pPr>
      <w:r>
        <w:t xml:space="preserve">As technology continues to evolve, with advancements in artificial intelligence, autonomous systems, and sustainable aviation fuels, Venezuelan engineers are poised to play an increasingly significant role on the international stage. They carry forward a legacy of excellence while forging new paths that integrate their unique regional experiences with global engineering standards. For anyone studying or practicing this field in</w:t>
      </w:r>
      <w:r>
        <w:t xml:space="preserve"> </w:t>
      </w:r>
      <w:r>
        <w:t xml:space="preserve">Venezuela Caracas</w:t>
      </w:r>
      <w:r>
        <w:t xml:space="preserve">, it is not merely a job; it is a commitment to pushing the boundaries of what is possible, ensuring that even in challenging times, the horizon remains open for exploration and growth.</w:t>
      </w:r>
    </w:p>
    <w:p>
      <w:pPr>
        <w:pStyle w:val="BodyText"/>
      </w:pPr>
      <w:r>
        <w:t xml:space="preserve">Ultimately, the Aerospace Engineer stands as a testament to human ingenuity. In</w:t>
      </w:r>
      <w:r>
        <w:t xml:space="preserve"> </w:t>
      </w:r>
      <w:r>
        <w:t xml:space="preserve">Venezuela Caracas</w:t>
      </w:r>
      <w:r>
        <w:t xml:space="preserve">, this profession is fortified by history and driven by hope, proving that engineering excellence knows no borders and thrives even in the most demanding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Aerospace Engineer: Pioneering the Future in Venezuela Caracas</dc:title>
  <dc:creator/>
  <dc:language>en</dc:language>
  <cp:keywords/>
  <dcterms:created xsi:type="dcterms:W3CDTF">2026-07-29T08:58:26Z</dcterms:created>
  <dcterms:modified xsi:type="dcterms:W3CDTF">2026-07-29T08:58:26Z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