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Millennia</w:t>
      </w:r>
      <w:r>
        <w:t xml:space="preserve"> </w:t>
      </w:r>
      <w:r>
        <w:t xml:space="preserve">of</w:t>
      </w:r>
      <w:r>
        <w:t xml:space="preserve"> </w:t>
      </w:r>
      <w:r>
        <w:t xml:space="preserve">Design</w:t>
      </w:r>
    </w:p>
    <w:bookmarkStart w:id="26" w:name="the-architect-in-egypt-alexandria"/>
    <w:p>
      <w:pPr>
        <w:pStyle w:val="Heading1"/>
      </w:pPr>
      <w:r>
        <w:t xml:space="preserve">The Architect in Egypt Alexandria</w:t>
      </w:r>
    </w:p>
    <w:p>
      <w:pPr>
        <w:pStyle w:val="FirstParagraph"/>
      </w:pPr>
      <w:r>
        <w:t xml:space="preserve">A Synthesis of Antiquity, Modernity, and Cultural Identity</w:t>
      </w:r>
    </w:p>
    <w:p>
      <w:pPr>
        <w:pStyle w:val="BodyText"/>
      </w:pPr>
      <w:r>
        <w:rPr>
          <w:bCs/>
          <w:b/>
        </w:rPr>
        <w:t xml:space="preserve">Note:</w:t>
      </w:r>
      <w:r>
        <w:t xml:space="preserve"> </w:t>
      </w:r>
      <w:r>
        <w:t xml:space="preserve">This essay explores the multifaceted role of the architect in the unique urban and cultural context of Egypt Alexandria. It examines how this professional navigates historical preservation, modern sustainability needs, and global architectural trends within a city that serves as a living museum.</w:t>
      </w:r>
    </w:p>
    <w:bookmarkStart w:id="20" w:name="Xc96474245810ca29b2a2b39c59ca72771a8b492"/>
    <w:p>
      <w:pPr>
        <w:pStyle w:val="Heading2"/>
      </w:pPr>
      <w:r>
        <w:t xml:space="preserve">The Weight of History: The Architect’s Primary Challenge</w:t>
      </w:r>
    </w:p>
    <w:p>
      <w:pPr>
        <w:pStyle w:val="FirstParagraph"/>
      </w:pPr>
      <w:r>
        <w:t xml:space="preserve">To understand the role of an</w:t>
      </w:r>
      <w:r>
        <w:t xml:space="preserve"> </w:t>
      </w:r>
      <w:r>
        <w:rPr>
          <w:bCs/>
          <w:b/>
        </w:rPr>
        <w:t xml:space="preserve">Architect</w:t>
      </w:r>
      <w:r>
        <w:t xml:space="preserve"> </w:t>
      </w:r>
      <w:r>
        <w:t xml:space="preserve">in</w:t>
      </w:r>
      <w:r>
        <w:t xml:space="preserve"> </w:t>
      </w:r>
      <w:r>
        <w:rPr>
          <w:bCs/>
          <w:b/>
        </w:rPr>
        <w:t xml:space="preserve">Egypt Alexandria</w:t>
      </w:r>
      <w:r>
        <w:t xml:space="preserve">, one must first grasp the sheer magnitude of history that permeates every cobblestone and coastal breeze. Alexandria is not merely a city; it is a palimpsest, a manuscript written over by Greeks, Romans, Byzantines, Ottomans, and modern Egyptians. For the architect working in this specific locale, the primary challenge is not just creation from scratch but dialogue with the past. The</w:t>
      </w:r>
      <w:r>
        <w:t xml:space="preserve"> </w:t>
      </w:r>
      <w:r>
        <w:rPr>
          <w:bCs/>
          <w:b/>
        </w:rPr>
        <w:t xml:space="preserve">Architect</w:t>
      </w:r>
      <w:r>
        <w:t xml:space="preserve"> </w:t>
      </w:r>
      <w:r>
        <w:t xml:space="preserve">here operates under a gaze that stretches back to 331 BC when Alexander the Great laid out his grid plan.</w:t>
      </w:r>
    </w:p>
    <w:p>
      <w:pPr>
        <w:pStyle w:val="BodyText"/>
      </w:pPr>
      <w:r>
        <w:t xml:space="preserve">In Alexandria, preservation is not an optional add-on; it is the foundational constraint and inspiration. The city boasts one of the largest collections of Greco-Roman antiquities in the world outside of Italy or Greece. Therefore, any project involving renovation or new construction near historical sites requires a sensitive approach. The</w:t>
      </w:r>
      <w:r>
        <w:t xml:space="preserve"> </w:t>
      </w:r>
      <w:r>
        <w:rPr>
          <w:bCs/>
          <w:b/>
        </w:rPr>
        <w:t xml:space="preserve">Architect</w:t>
      </w:r>
      <w:r>
        <w:t xml:space="preserve"> </w:t>
      </w:r>
      <w:r>
        <w:t xml:space="preserve">must possess not only technical engineering skills but also a deep understanding of archaeology and urban sociology. They are tasked with ensuring that modern interventions do not eclipse the historical narrative but rather complement it, creating a seamless transition between the ancient past and the dynamic present.</w:t>
      </w:r>
    </w:p>
    <w:bookmarkEnd w:id="20"/>
    <w:bookmarkStart w:id="21" w:name="Xb10c1b5ebc57bf4485c9421e63feb369ad52355"/>
    <w:p>
      <w:pPr>
        <w:pStyle w:val="Heading2"/>
      </w:pPr>
      <w:r>
        <w:t xml:space="preserve">Mediterranean Modernity: Climate and Context</w:t>
      </w:r>
    </w:p>
    <w:p>
      <w:pPr>
        <w:pStyle w:val="FirstParagraph"/>
      </w:pPr>
      <w:r>
        <w:t xml:space="preserve">The geographic identity of</w:t>
      </w:r>
      <w:r>
        <w:t xml:space="preserve"> </w:t>
      </w:r>
      <w:r>
        <w:rPr>
          <w:bCs/>
          <w:b/>
        </w:rPr>
        <w:t xml:space="preserve">Egypt Alexandria</w:t>
      </w:r>
      <w:r>
        <w:t xml:space="preserve"> </w:t>
      </w:r>
      <w:r>
        <w:t xml:space="preserve">as a Mediterranean port city profoundly influences architectural design. Unlike Cairo, which is defined by its desert context and internal heat, Alexandria is characterized by humidity, salt air, and a vibrant coastal lifestyle. This necessitates a distinct architectural language for the</w:t>
      </w:r>
      <w:r>
        <w:t xml:space="preserve"> </w:t>
      </w:r>
      <w:r>
        <w:rPr>
          <w:bCs/>
          <w:b/>
        </w:rPr>
        <w:t xml:space="preserve">Architect</w:t>
      </w:r>
      <w:r>
        <w:t xml:space="preserve"> </w:t>
      </w:r>
      <w:r>
        <w:t xml:space="preserve">working in this region.</w:t>
      </w:r>
    </w:p>
    <w:p>
      <w:pPr>
        <w:pStyle w:val="BodyText"/>
      </w:pPr>
      <w:r>
        <w:t xml:space="preserve">The traditional Alexandrian architecture features high ceilings to promote air circulation, large windows facing the sea to capture breezes, and thick plastered walls that resist humidity and salt corrosion. Contemporary architects are increasingly returning to these vernacular principles while integrating modern technologies. For instance, the use of local materials such as limestone (often sourced from nearby regions) helps maintain aesthetic continuity with historical structures while providing thermal mass suitable for the coastal climate.</w:t>
      </w:r>
    </w:p>
    <w:p>
      <w:pPr>
        <w:pStyle w:val="BodyText"/>
      </w:pPr>
      <w:r>
        <w:t xml:space="preserve">Furthermore, the</w:t>
      </w:r>
      <w:r>
        <w:t xml:space="preserve"> </w:t>
      </w:r>
      <w:r>
        <w:rPr>
          <w:bCs/>
          <w:b/>
        </w:rPr>
        <w:t xml:space="preserve">Architect</w:t>
      </w:r>
      <w:r>
        <w:t xml:space="preserve"> </w:t>
      </w:r>
      <w:r>
        <w:t xml:space="preserve">in Alexandria must address environmental sustainability through a Mediterranean lens. The rise of sea levels due to climate change poses a direct threat to this low-lying city. Consequently, modern architectural projects in</w:t>
      </w:r>
      <w:r>
        <w:t xml:space="preserve"> </w:t>
      </w:r>
      <w:r>
        <w:rPr>
          <w:bCs/>
          <w:b/>
        </w:rPr>
        <w:t xml:space="preserve">Egypt Alexandria</w:t>
      </w:r>
      <w:r>
        <w:t xml:space="preserve">, particularly along the Corniche and new coastal developments like Sidi Gaber, are increasingly incorporating flood-resilient designs. Green roofs, rainwater harvesting systems adapted for salty environments, and energy-efficient facades that block UV radiation while allowing natural light are becoming standard requirements rather than luxury features.</w:t>
      </w:r>
    </w:p>
    <w:bookmarkEnd w:id="21"/>
    <w:bookmarkStart w:id="22" w:name="X66da098c23937fe17ced44db4aef7e55d5835aa"/>
    <w:p>
      <w:pPr>
        <w:pStyle w:val="Heading2"/>
      </w:pPr>
      <w:r>
        <w:t xml:space="preserve">Cultural Fusion: The Role of the Architect as Cultural Interpreter</w:t>
      </w:r>
    </w:p>
    <w:p>
      <w:pPr>
        <w:pStyle w:val="FirstParagraph"/>
      </w:pPr>
      <w:r>
        <w:t xml:space="preserve">Alexandria has long been a melting pot of cultures. This multicultural heritage is reflected in its architecture, where you can find Ottoman minarets standing near Neoclassical European villas and Coptic churches nestled between Art Deco buildings. The</w:t>
      </w:r>
      <w:r>
        <w:t xml:space="preserve"> </w:t>
      </w:r>
      <w:r>
        <w:rPr>
          <w:bCs/>
          <w:b/>
        </w:rPr>
        <w:t xml:space="preserve">Architect</w:t>
      </w:r>
      <w:r>
        <w:t xml:space="preserve"> </w:t>
      </w:r>
      <w:r>
        <w:t xml:space="preserve">in this context acts as a cultural interpreter, tasked with designing spaces that respect this diverse tapestry.</w:t>
      </w:r>
    </w:p>
    <w:p>
      <w:pPr>
        <w:pStyle w:val="BodyText"/>
      </w:pPr>
      <w:r>
        <w:t xml:space="preserve">In recent decades, there has been a significant shift in the architectural discourse within</w:t>
      </w:r>
      <w:r>
        <w:t xml:space="preserve"> </w:t>
      </w:r>
      <w:r>
        <w:rPr>
          <w:bCs/>
          <w:b/>
        </w:rPr>
        <w:t xml:space="preserve">Egypt Alexandria</w:t>
      </w:r>
      <w:r>
        <w:t xml:space="preserve">. There is a growing demand for structures that reflect contemporary Egyptian identity while acknowledging the city’s cosmopolitan roots. The Grand Alexandrian Library (Bibliotheca Alexandrina), designed by Snøhetta, serves as a prime example. It is not just a building; it is an architectural statement that bridges the ancient library of antiquity with modern digital knowledge. For the local</w:t>
      </w:r>
      <w:r>
        <w:t xml:space="preserve"> </w:t>
      </w:r>
      <w:r>
        <w:rPr>
          <w:bCs/>
          <w:b/>
        </w:rPr>
        <w:t xml:space="preserve">Architect</w:t>
      </w:r>
      <w:r>
        <w:t xml:space="preserve">, this project set a benchmark for how global architectural firms can collaborate with local contexts to create landmark structures.</w:t>
      </w:r>
    </w:p>
    <w:p>
      <w:pPr>
        <w:pStyle w:val="BodyText"/>
      </w:pPr>
      <w:r>
        <w:t xml:space="preserve">However, there is also a pushback against purely Western designs. Local architects are increasingly seeking to define an "Alexandrian Modernism" that uses abstract forms reminiscent of the city’s history—such as the sun disk of Pharos Lighthouse or the waves of the Mediterranean—translated into contemporary geometric forms. This requires a nuanced understanding of symbolism and form, moving beyond literal replication to evoke emotional and cultural resonance.</w:t>
      </w:r>
    </w:p>
    <w:bookmarkEnd w:id="22"/>
    <w:bookmarkStart w:id="23" w:name="X7c22b8f7c4881f525593b18aabf6d7ac8de9d3a"/>
    <w:p>
      <w:pPr>
        <w:pStyle w:val="Heading2"/>
      </w:pPr>
      <w:r>
        <w:t xml:space="preserve">The Urban Fabric: Gentrification and Community</w:t>
      </w:r>
    </w:p>
    <w:p>
      <w:pPr>
        <w:pStyle w:val="FirstParagraph"/>
      </w:pPr>
      <w:r>
        <w:t xml:space="preserve">Beyond individual buildings, the</w:t>
      </w:r>
      <w:r>
        <w:t xml:space="preserve"> </w:t>
      </w:r>
      <w:r>
        <w:rPr>
          <w:bCs/>
          <w:b/>
        </w:rPr>
        <w:t xml:space="preserve">Architect</w:t>
      </w:r>
      <w:r>
        <w:t xml:space="preserve"> </w:t>
      </w:r>
      <w:r>
        <w:t xml:space="preserve">in</w:t>
      </w:r>
      <w:r>
        <w:t xml:space="preserve"> </w:t>
      </w:r>
      <w:r>
        <w:rPr>
          <w:bCs/>
          <w:b/>
        </w:rPr>
        <w:t xml:space="preserve">Egypt Alexandria</w:t>
      </w:r>
      <w:r>
        <w:t xml:space="preserve"> </w:t>
      </w:r>
      <w:r>
        <w:t xml:space="preserve">plays a crucial role in shaping urban regeneration strategies. Much of old Alexandria suffers from neglect and overcrowding. The tension between preserving heritage and allowing for economic development is palpable. Architects are often at the forefront of debates regarding gentrification, where restoration projects can lead to displacement of long-term residents.</w:t>
      </w:r>
    </w:p>
    <w:p>
      <w:pPr>
        <w:pStyle w:val="BodyText"/>
      </w:pPr>
      <w:r>
        <w:t xml:space="preserve">A responsible architectural practice in this context involves participatory design. It requires engaging with local communities to understand their needs rather than imposing top-down aesthetic solutions. For example, adaptive reuse projects that convert old warehouses into cultural centers or public libraries help maintain the social fabric while revitalizing economic activity. The</w:t>
      </w:r>
      <w:r>
        <w:t xml:space="preserve"> </w:t>
      </w:r>
      <w:r>
        <w:rPr>
          <w:bCs/>
          <w:b/>
        </w:rPr>
        <w:t xml:space="preserve">Architect</w:t>
      </w:r>
      <w:r>
        <w:t xml:space="preserve"> </w:t>
      </w:r>
      <w:r>
        <w:t xml:space="preserve">must balance the commercial viability of a project with its social impact, ensuring that Alexandria remains a city for its people, not just for tourists or luxury developers.</w:t>
      </w:r>
    </w:p>
    <w:bookmarkEnd w:id="23"/>
    <w:bookmarkStart w:id="24" w:name="X0d4072e6e0b1eb9688ca288f41a7a5e2b7cd679"/>
    <w:p>
      <w:pPr>
        <w:pStyle w:val="Heading2"/>
      </w:pPr>
      <w:r>
        <w:t xml:space="preserve">The Future Vision: Sustainable and Resilient Design</w:t>
      </w:r>
    </w:p>
    <w:p>
      <w:pPr>
        <w:pStyle w:val="FirstParagraph"/>
      </w:pPr>
      <w:r>
        <w:t xml:space="preserve">Looking forward, the role of the</w:t>
      </w:r>
      <w:r>
        <w:t xml:space="preserve"> </w:t>
      </w:r>
      <w:r>
        <w:rPr>
          <w:bCs/>
          <w:b/>
        </w:rPr>
        <w:t xml:space="preserve">Architect</w:t>
      </w:r>
      <w:r>
        <w:t xml:space="preserve"> </w:t>
      </w:r>
      <w:r>
        <w:t xml:space="preserve">in Egypt Alexandria is evolving towards resilience and innovation. As technology advances, there are new tools available for analyzing wind patterns, sunlight exposure, and historical data. Architects are utilizing Building Information Modeling (BIM) to create complex facades that respond to environmental conditions while paying homage to traditional latticework (mashrabiya) designs.</w:t>
      </w:r>
    </w:p>
    <w:p>
      <w:pPr>
        <w:pStyle w:val="BodyText"/>
      </w:pPr>
      <w:r>
        <w:t xml:space="preserve">Moreover, the integration of smart city technologies in new developments along the Mediterranean coast offers opportunities for sustainable urban living. However, these innovations must be carefully calibrated to suit the specific climatic and cultural constraints of</w:t>
      </w:r>
      <w:r>
        <w:t xml:space="preserve"> </w:t>
      </w:r>
      <w:r>
        <w:rPr>
          <w:bCs/>
          <w:b/>
        </w:rPr>
        <w:t xml:space="preserve">Egypt Alexandria</w:t>
      </w:r>
      <w:r>
        <w:t xml:space="preserve">. The goal is to create a built environment that is energy-efficient, environmentally responsible, and culturally significant.</w:t>
      </w:r>
    </w:p>
    <w:p>
      <w:pPr>
        <w:pStyle w:val="BlockText"/>
      </w:pPr>
      <w:r>
        <w:t xml:space="preserve">"The architect does not just build walls; they build the stage upon which history unfolds. In Alexandria, every wall whispers of the past and shouts towards the future."</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Architect</w:t>
      </w:r>
      <w:r>
        <w:t xml:space="preserve"> </w:t>
      </w:r>
      <w:r>
        <w:t xml:space="preserve">in Egypt Alexandria is a profound responsibility that extends far beyond aesthetic design. It is a vocation that demands reverence for history, sensitivity to climate, respect for cultural diversity, and a commitment to social equity. The unique urban landscape of</w:t>
      </w:r>
      <w:r>
        <w:t xml:space="preserve"> </w:t>
      </w:r>
      <w:r>
        <w:rPr>
          <w:bCs/>
          <w:b/>
        </w:rPr>
        <w:t xml:space="preserve">Egypt Alexandria</w:t>
      </w:r>
      <w:r>
        <w:t xml:space="preserve">, with its layers of heritage and its facing towards the Mediterranean future, requires an architectural approach that is both grounded in tradition and boldly innovative.</w:t>
      </w:r>
    </w:p>
    <w:p>
      <w:pPr>
        <w:pStyle w:val="BodyText"/>
      </w:pPr>
      <w:r>
        <w:t xml:space="preserve">As the city continues to grow and change, the architects working within it will be the custodians of its visual identity. They hold the power to either disrupt or harmonize with centuries of accumulated memory. By embracing a holistic approach that integrates archaeological awareness, environmental sustainability, and community engagement, they can ensure that Alexandria remains not just a city of ruins, but a living, breathing testament to human creativity and resilience. The future architecture of</w:t>
      </w:r>
      <w:r>
        <w:t xml:space="preserve"> </w:t>
      </w:r>
      <w:r>
        <w:rPr>
          <w:bCs/>
          <w:b/>
        </w:rPr>
        <w:t xml:space="preserve">Egypt Alexandria</w:t>
      </w:r>
      <w:r>
        <w:t xml:space="preserve"> </w:t>
      </w:r>
      <w:r>
        <w:t xml:space="preserve">will be defined by how well its architects can weave the threads of the past into the fabric of tomorrow.</w:t>
      </w:r>
    </w:p>
    <w:p>
      <w:pPr>
        <w:pStyle w:val="BodyText"/>
      </w:pPr>
      <w:r>
        <w:t xml:space="preserve">© 2023 Architectural Studies Review | Focus: Egypt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Egypt Alexandria: Bridging Millennia of Design</dc:title>
  <dc:creator/>
  <dc:language>en</dc:language>
  <cp:keywords/>
  <dcterms:created xsi:type="dcterms:W3CDTF">2026-07-29T05:29:51Z</dcterms:created>
  <dcterms:modified xsi:type="dcterms:W3CDTF">2026-07-29T05:29:51Z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