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Astronomers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a486bc61862e97ef88488d60009ed6dd3e46645"/>
    <w:p>
      <w:pPr>
        <w:pStyle w:val="Heading1"/>
      </w:pPr>
      <w:r>
        <w:t xml:space="preserve">Celestial Horizons in the Urban Jungle: The Evolution of Astronomers in Malaysia Kuala Lumpur</w:t>
      </w:r>
    </w:p>
    <w:p>
      <w:pPr>
        <w:pStyle w:val="FirstParagraph"/>
      </w:pPr>
      <w:r>
        <w:t xml:space="preserve">Astronomy, often described as the oldest of the natural sciences, has traditionally been viewed through a lens of isolation. It is a discipline that requires darkness, cold climates, and distance from urban light pollution to thrive at its most professional level. However, in recent decades, the narrative surrounding</w:t>
      </w:r>
      <w:r>
        <w:t xml:space="preserve"> </w:t>
      </w:r>
      <w:r>
        <w:rPr>
          <w:bCs/>
          <w:b/>
        </w:rPr>
        <w:t xml:space="preserve">Astronomer</w:t>
      </w:r>
      <w:r>
        <w:t xml:space="preserve"> </w:t>
      </w:r>
      <w:r>
        <w:t xml:space="preserve">professionals has shifted dramatically. While ground-based observatories may still prefer remote high-altitude locations for optical astronomy, the intellectual and educational heartbeat of modern astronomy is increasingly beating within major metropolitan hubs. Nowhere is this shift more evident than in</w:t>
      </w:r>
      <w:r>
        <w:t xml:space="preserve"> </w:t>
      </w:r>
      <w:r>
        <w:rPr>
          <w:bCs/>
          <w:b/>
        </w:rPr>
        <w:t xml:space="preserve">Malaysia Kuala Lumpur</w:t>
      </w:r>
      <w:r>
        <w:t xml:space="preserve">, a city that has transformed from a regional business hub into a burgeoning center for astrophysical research, science education, and public engagement.</w:t>
      </w:r>
    </w:p>
    <w:bookmarkStart w:id="20" w:name="X83b975e44c8b431213b7747a9380618a915de4e"/>
    <w:p>
      <w:pPr>
        <w:pStyle w:val="Heading2"/>
      </w:pPr>
      <w:r>
        <w:t xml:space="preserve">The Changing Landscape of Malaysian Astronomy</w:t>
      </w:r>
    </w:p>
    <w:p>
      <w:pPr>
        <w:pStyle w:val="FirstParagraph"/>
      </w:pPr>
      <w:r>
        <w:t xml:space="preserve">To understand the significance of an</w:t>
      </w:r>
      <w:r>
        <w:t xml:space="preserve"> </w:t>
      </w:r>
      <w:r>
        <w:rPr>
          <w:bCs/>
          <w:b/>
        </w:rPr>
        <w:t xml:space="preserve">Astronomer</w:t>
      </w:r>
      <w:r>
        <w:t xml:space="preserve"> </w:t>
      </w:r>
      <w:r>
        <w:t xml:space="preserve">in</w:t>
      </w:r>
      <w:r>
        <w:t xml:space="preserve"> </w:t>
      </w:r>
      <w:r>
        <w:rPr>
          <w:bCs/>
          <w:b/>
        </w:rPr>
        <w:t xml:space="preserve">Malaysia Kuala Lumpur</w:t>
      </w:r>
      <w:r>
        <w:t xml:space="preserve">, one must first look at the geographical and infrastructural context. Malaysia is located near the equator, offering unique advantages for certain types of astronomical observation, particularly in radio astronomy and infrared studies due to its specific atmospheric conditions. Historically, Malaysian astronomers relied heavily on international collaborations to access telescope time in Hawaii, Chile, or Antarctica. However, this dependency has begun to wane as local infrastructure improves.</w:t>
      </w:r>
    </w:p>
    <w:p>
      <w:pPr>
        <w:pStyle w:val="BodyText"/>
      </w:pPr>
      <w:r>
        <w:rPr>
          <w:bCs/>
          <w:b/>
        </w:rPr>
        <w:t xml:space="preserve">Malaysia Kuala Lumpur</w:t>
      </w:r>
      <w:r>
        <w:t xml:space="preserve">, despite being a dense urban center with significant light pollution which hinders optical viewing of faint deep-sky objects, serves as the administrative and academic nerve center for these efforts. The city hosts the headquarters of the Malaysian Space Agency (MYSA) and is home to several leading research institutions, including Universiti Malaya and Universiti Kebangsaan Malaysia. Here,</w:t>
      </w:r>
      <w:r>
        <w:t xml:space="preserve"> </w:t>
      </w:r>
      <w:r>
        <w:rPr>
          <w:bCs/>
          <w:b/>
        </w:rPr>
        <w:t xml:space="preserve">Astronomer</w:t>
      </w:r>
      <w:r>
        <w:t xml:space="preserve"> </w:t>
      </w:r>
      <w:r>
        <w:t xml:space="preserve">professionals are not necessarily staring through telescopes every night; rather, they are analyzing data streams from global networks, developing software for signal processing, and coordinating national space policy. The role of the astronomer in this context has evolved from pure observer to data scientist and policy advisor.</w:t>
      </w:r>
    </w:p>
    <w:bookmarkEnd w:id="20"/>
    <w:bookmarkStart w:id="21" w:name="the-rise-of-astrophysics-research-hubs"/>
    <w:p>
      <w:pPr>
        <w:pStyle w:val="Heading2"/>
      </w:pPr>
      <w:r>
        <w:t xml:space="preserve">The Rise of Astrophysics Research Hubs</w:t>
      </w:r>
    </w:p>
    <w:p>
      <w:pPr>
        <w:pStyle w:val="FirstParagraph"/>
      </w:pPr>
      <w:r>
        <w:t xml:space="preserve">In</w:t>
      </w:r>
      <w:r>
        <w:t xml:space="preserve"> </w:t>
      </w:r>
      <w:r>
        <w:rPr>
          <w:bCs/>
          <w:b/>
        </w:rPr>
        <w:t xml:space="preserve">Malaysia Kuala Lumpur</w:t>
      </w:r>
      <w:r>
        <w:t xml:space="preserve">, the academic ecosystem supports a robust community of theoretical physicists and astrophysicists. The presence of these experts creates a vibrant intellectual environment where young minds are introduced to the complexities of cosmology, stellar evolution, and planetary science. An</w:t>
      </w:r>
      <w:r>
        <w:t xml:space="preserve"> </w:t>
      </w:r>
      <w:r>
        <w:rPr>
          <w:bCs/>
          <w:b/>
        </w:rPr>
        <w:t xml:space="preserve">Astronomer</w:t>
      </w:r>
      <w:r>
        <w:t xml:space="preserve"> </w:t>
      </w:r>
      <w:r>
        <w:t xml:space="preserve">working in this region often balances rigorous theoretical work with the practicalities of securing international funding and collaborating with institutions like CERN or NASA.</w:t>
      </w:r>
    </w:p>
    <w:p>
      <w:pPr>
        <w:pStyle w:val="BodyText"/>
      </w:pPr>
      <w:r>
        <w:t xml:space="preserve">The city’s growing tech sector also intersects with astronomical research. With</w:t>
      </w:r>
      <w:r>
        <w:t xml:space="preserve"> </w:t>
      </w:r>
      <w:r>
        <w:rPr>
          <w:bCs/>
          <w:b/>
        </w:rPr>
        <w:t xml:space="preserve">Malaysia Kuala Lumpur</w:t>
      </w:r>
      <w:r>
        <w:t xml:space="preserve"> </w:t>
      </w:r>
      <w:r>
        <w:t xml:space="preserve">becoming a Southeast Asian hub for fintech and software development, there is a synergistic opportunity for astronomers to utilize machine learning and big data analytics to process complex astronomical datasets. This intersection of technology and science allows</w:t>
      </w:r>
      <w:r>
        <w:t xml:space="preserve"> </w:t>
      </w:r>
      <w:r>
        <w:rPr>
          <w:bCs/>
          <w:b/>
        </w:rPr>
        <w:t xml:space="preserve">Astronomer</w:t>
      </w:r>
      <w:r>
        <w:t xml:space="preserve"> </w:t>
      </w:r>
      <w:r>
        <w:t xml:space="preserve">professionals in the region to contribute globally, even if they are not stationed at remote observatories. They are developing algorithms that help identify exoplanets from Kepler mission data or improving radio telescope signal filtering techniques for projects like the Square Kilometre Array (SKA), of which Malaysia is a partner.</w:t>
      </w:r>
    </w:p>
    <w:bookmarkEnd w:id="21"/>
    <w:bookmarkStart w:id="22" w:name="public-engagement-and-science-literacy"/>
    <w:p>
      <w:pPr>
        <w:pStyle w:val="Heading2"/>
      </w:pPr>
      <w:r>
        <w:t xml:space="preserve">Public Engagement and Science Literacy</w:t>
      </w:r>
    </w:p>
    <w:p>
      <w:pPr>
        <w:pStyle w:val="FirstParagraph"/>
      </w:pPr>
      <w:r>
        <w:t xml:space="preserve">Beyond academic research, one of the most critical roles played by an</w:t>
      </w:r>
      <w:r>
        <w:t xml:space="preserve"> </w:t>
      </w:r>
      <w:r>
        <w:rPr>
          <w:bCs/>
          <w:b/>
        </w:rPr>
        <w:t xml:space="preserve">Astronomer</w:t>
      </w:r>
      <w:r>
        <w:t xml:space="preserve"> </w:t>
      </w:r>
      <w:r>
        <w:t xml:space="preserve">in</w:t>
      </w:r>
      <w:r>
        <w:t xml:space="preserve"> </w:t>
      </w:r>
      <w:r>
        <w:rPr>
          <w:bCs/>
          <w:b/>
        </w:rPr>
        <w:t xml:space="preserve">Malaysia Kuala Lumpur</w:t>
      </w:r>
      <w:r>
        <w:t xml:space="preserve"> </w:t>
      </w:r>
      <w:r>
        <w:t xml:space="preserve">is that of public educator. In a multicultural society like Malaysia, science communication is vital for fostering critical thinking and inspiring the next generation of scientists. The city boasts several key venues for this engagement, including the Science Centre Malaysia and various planetariums associated with local universities.</w:t>
      </w:r>
    </w:p>
    <w:p>
      <w:pPr>
        <w:pStyle w:val="BodyText"/>
      </w:pPr>
      <w:r>
        <w:t xml:space="preserve">Astronomers in</w:t>
      </w:r>
      <w:r>
        <w:t xml:space="preserve"> </w:t>
      </w:r>
      <w:r>
        <w:rPr>
          <w:bCs/>
          <w:b/>
        </w:rPr>
        <w:t xml:space="preserve">Malaysia Kuala Lumpur</w:t>
      </w:r>
      <w:r>
        <w:t xml:space="preserve"> </w:t>
      </w:r>
      <w:r>
        <w:t xml:space="preserve">frequently organize public talks, star parties (often utilizing augmented reality tools to mitigate light pollution), and workshops. These activities are crucial because they demystify space science for the general public. By making astronomy accessible, these professionals help bridge the gap between complex scientific concepts and public understanding. This is particularly important in a rapidly developing nation where STEM (Science, Technology, Engineering, and Mathematics) literacy is prioritized for economic growth.</w:t>
      </w:r>
    </w:p>
    <w:bookmarkEnd w:id="22"/>
    <w:bookmarkStart w:id="23" w:name="X7a77a5e1f1ec3964ab3437377cdd6d9d45ece07"/>
    <w:p>
      <w:pPr>
        <w:pStyle w:val="Heading2"/>
      </w:pPr>
      <w:r>
        <w:t xml:space="preserve">Challenges and Opportunities in an Urban Setting</w:t>
      </w:r>
    </w:p>
    <w:p>
      <w:pPr>
        <w:pStyle w:val="FirstParagraph"/>
      </w:pPr>
      <w:r>
        <w:t xml:space="preserve">The primary challenge facing</w:t>
      </w:r>
      <w:r>
        <w:t xml:space="preserve"> </w:t>
      </w:r>
      <w:r>
        <w:rPr>
          <w:bCs/>
          <w:b/>
        </w:rPr>
        <w:t xml:space="preserve">Astronomer</w:t>
      </w:r>
      <w:r>
        <w:t xml:space="preserve"> </w:t>
      </w:r>
      <w:r>
        <w:t xml:space="preserve">communities in</w:t>
      </w:r>
      <w:r>
        <w:t xml:space="preserve"> </w:t>
      </w:r>
      <w:r>
        <w:rPr>
          <w:bCs/>
          <w:b/>
        </w:rPr>
        <w:t xml:space="preserve">Malaysia Kuala Lumpur</w:t>
      </w:r>
      <w:r>
        <w:t xml:space="preserve">, as with any major metropolis, is light pollution. The sprawling urban landscape, illuminated by the Petronas Twin Towers and countless other skyscrapers, makes ground-based optical observation nearly impossible within city limits. However, this limitation has forced a creative adaptation. Astronomers in the region have embraced "citizen science" and remote sensing technologies. They teach students how to use online databases provided by NASA and ESA to conduct real research from their laptops in</w:t>
      </w:r>
      <w:r>
        <w:t xml:space="preserve"> </w:t>
      </w:r>
      <w:r>
        <w:rPr>
          <w:bCs/>
          <w:b/>
        </w:rPr>
        <w:t xml:space="preserve">Malaysia Kuala Lumpur</w:t>
      </w:r>
      <w:r>
        <w:t xml:space="preserve">.</w:t>
      </w:r>
    </w:p>
    <w:p>
      <w:pPr>
        <w:pStyle w:val="BodyText"/>
      </w:pPr>
      <w:r>
        <w:t xml:space="preserve">Furthermore, the tropical climate of</w:t>
      </w:r>
      <w:r>
        <w:t xml:space="preserve"> </w:t>
      </w:r>
      <w:r>
        <w:rPr>
          <w:bCs/>
          <w:b/>
        </w:rPr>
        <w:t xml:space="preserve">Malaysia Kuala Lumpur</w:t>
      </w:r>
      <w:r>
        <w:t xml:space="preserve">, while humid, offers a consistent environment for certain types of atmospheric studies. Astronomers collaborate with meteorologists to understand how local weather patterns affect satellite communications and ground-based sensors. This interdisciplinary approach adds another layer to the profession, making the modern astronomer in this region a hybrid expert in physics, computer science, and environmental science.</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Astronomer</w:t>
      </w:r>
      <w:r>
        <w:t xml:space="preserve"> </w:t>
      </w:r>
      <w:r>
        <w:t xml:space="preserve">in</w:t>
      </w:r>
      <w:r>
        <w:t xml:space="preserve"> </w:t>
      </w:r>
      <w:r>
        <w:rPr>
          <w:bCs/>
          <w:b/>
        </w:rPr>
        <w:t xml:space="preserve">Malaysia Kuala Lumpur</w:t>
      </w:r>
    </w:p>
    <w:p>
      <w:pPr>
        <w:pStyle w:val="BodyText"/>
      </w:pPr>
      <w:r>
        <w:t xml:space="preserve">t may not resemble the traditional image of a solitary watcher under starry skies. Instead, they are dynamic researchers, educators, and innovators operating within a bustling urban environment. They leverage advanced technology to overcome geographical limitations and contribute significantly to global scientific endeavors. As</w:t>
      </w:r>
      <w:r>
        <w:t xml:space="preserve"> </w:t>
      </w:r>
      <w:r>
        <w:rPr>
          <w:bCs/>
          <w:b/>
        </w:rPr>
        <w:t xml:space="preserve">Malaysia Kuala Lumpur</w:t>
      </w:r>
    </w:p>
    <w:p>
      <w:pPr>
        <w:pStyle w:val="BodyText"/>
      </w:pPr>
      <w:r>
        <w:t xml:space="preserve">t continues to develop its space infrastructure and educational programs, the role of the astronomer will only expand in importance. They serve as vital conduits between Malaysia’s youthful population and the infinite mysteries of the universe, ensuring that even in a city of lights, we never lose sight of our place among the stars.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Astronomers in Malaysia Kuala Lumpur</dc:title>
  <dc:creator/>
  <dc:language>en</dc:language>
  <cp:keywords/>
  <dcterms:created xsi:type="dcterms:W3CDTF">2026-07-29T21:51:39Z</dcterms:created>
  <dcterms:modified xsi:type="dcterms:W3CDTF">2026-07-29T21:51:39Z</dcterms:modified>
</cp:coreProperties>
</file>

<file path=docProps/custom.xml><?xml version="1.0" encoding="utf-8"?>
<Properties xmlns="http://schemas.openxmlformats.org/officeDocument/2006/custom-properties" xmlns:vt="http://schemas.openxmlformats.org/officeDocument/2006/docPropsVTypes"/>
</file>