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6" w:name="X0cf6cd987747bdc818e96248ab8133888b2a541"/>
    <w:p>
      <w:pPr>
        <w:pStyle w:val="Heading1"/>
      </w:pPr>
      <w:r>
        <w:t xml:space="preserve">The Modern Astronomer in the Context of Netherlands Amsterdam</w:t>
      </w:r>
    </w:p>
    <w:p>
      <w:pPr>
        <w:pStyle w:val="FirstParagraph"/>
      </w:pPr>
      <w:r>
        <w:t xml:space="preserve">Astronomy, often described as the oldest of natural sciences, has undergone a profound transformation in recent decades. It is no longer solely the domain of solitary observers gazing through telescopes at night; it is a rigorous, data-intensive discipline driven by international collaboration and advanced computational power. In this evolving landscape, the role of the</w:t>
      </w:r>
      <w:r>
        <w:t xml:space="preserve"> </w:t>
      </w:r>
      <w:r>
        <w:rPr>
          <w:bCs/>
          <w:b/>
        </w:rPr>
        <w:t xml:space="preserve">Astronomer</w:t>
      </w:r>
      <w:r>
        <w:t xml:space="preserve"> </w:t>
      </w:r>
      <w:r>
        <w:t xml:space="preserve">has become increasingly specialized yet globally interconnected. Nowhere is this intersection of historical tradition and modern innovation more palpable than in</w:t>
      </w:r>
      <w:r>
        <w:t xml:space="preserve"> </w:t>
      </w:r>
      <w:r>
        <w:rPr>
          <w:bCs/>
          <w:b/>
        </w:rPr>
        <w:t xml:space="preserve">Netherlands Amsterdam</w:t>
      </w:r>
      <w:r>
        <w:t xml:space="preserve">, a city that serves as a vibrant hub for astronomical research, education, and public engagement.</w:t>
      </w:r>
    </w:p>
    <w:bookmarkStart w:id="20" w:name="Xf4ef6070e92ca60bc9d51fddb2342e23c150c16"/>
    <w:p>
      <w:pPr>
        <w:pStyle w:val="Heading2"/>
      </w:pPr>
      <w:r>
        <w:t xml:space="preserve">The Historical Roots and Academic Excellence</w:t>
      </w:r>
    </w:p>
    <w:p>
      <w:pPr>
        <w:pStyle w:val="FirstParagraph"/>
      </w:pPr>
      <w:r>
        <w:t xml:space="preserve">To understand the current state of astronomy in this region, one must first acknowledge the rich historical tapestry of science in the</w:t>
      </w:r>
      <w:r>
        <w:t xml:space="preserve"> </w:t>
      </w:r>
      <w:r>
        <w:rPr>
          <w:bCs/>
          <w:b/>
        </w:rPr>
        <w:t xml:space="preserve">Netherlands Amsterdam</w:t>
      </w:r>
      <w:r>
        <w:t xml:space="preserve">. The city is home to Leiden University, one of the oldest and most prestigious institutions in Europe. The legacy of Christiaan Huygens, a Dutch astronomer who discovered Titan, Saturn's largest moon, hangs heavy in the academic air. This heritage establishes a baseline for excellence that modern scholars continue to build upon. Today’s</w:t>
      </w:r>
      <w:r>
        <w:t xml:space="preserve"> </w:t>
      </w:r>
      <w:r>
        <w:rPr>
          <w:bCs/>
          <w:b/>
        </w:rPr>
        <w:t xml:space="preserve">Astronomer</w:t>
      </w:r>
      <w:r>
        <w:t xml:space="preserve"> </w:t>
      </w:r>
      <w:r>
        <w:t xml:space="preserve">working within the Netherlands does not operate in a vacuum but stands on the shoulders of giants whose work laid the foundational stones of celestial mechanics and optics.</w:t>
      </w:r>
    </w:p>
    <w:p>
      <w:pPr>
        <w:pStyle w:val="BodyText"/>
      </w:pPr>
      <w:r>
        <w:t xml:space="preserve">The University of Amsterdam (UvA) is currently at the forefront of this academic tradition. Its Institute for High-Energy Physics and its close ties to other major research bodies create an ecosystem where theoretical physics meets observational astronomy. For a student or professional aiming to become an</w:t>
      </w:r>
      <w:r>
        <w:t xml:space="preserve"> </w:t>
      </w:r>
      <w:r>
        <w:rPr>
          <w:bCs/>
          <w:b/>
        </w:rPr>
        <w:t xml:space="preserve">Astronomer</w:t>
      </w:r>
      <w:r>
        <w:t xml:space="preserve">, studying in</w:t>
      </w:r>
      <w:r>
        <w:t xml:space="preserve"> </w:t>
      </w:r>
      <w:r>
        <w:rPr>
          <w:bCs/>
          <w:b/>
        </w:rPr>
        <w:t xml:space="preserve">Netherlands Amsterdam</w:t>
      </w:r>
      <w:r>
        <w:t xml:space="preserve"> </w:t>
      </w:r>
      <w:r>
        <w:t xml:space="preserve">offers unparalleled access to world-class faculty, state-of-the-art laboratories, and a curriculum that emphasizes both the philosophical underpinnings of cosmology and the hard data of astrophysics.</w:t>
      </w:r>
    </w:p>
    <w:bookmarkEnd w:id="20"/>
    <w:bookmarkStart w:id="21" w:name="the-role-of-the-modern-astronomer"/>
    <w:p>
      <w:pPr>
        <w:pStyle w:val="Heading2"/>
      </w:pPr>
      <w:r>
        <w:t xml:space="preserve">The Role of the Modern Astronomer</w:t>
      </w:r>
    </w:p>
    <w:p>
      <w:pPr>
        <w:pStyle w:val="FirstParagraph"/>
      </w:pPr>
      <w:r>
        <w:t xml:space="preserve">The definition of an</w:t>
      </w:r>
      <w:r>
        <w:t xml:space="preserve"> </w:t>
      </w:r>
      <w:r>
        <w:rPr>
          <w:bCs/>
          <w:b/>
        </w:rPr>
        <w:t xml:space="preserve">Astronomer</w:t>
      </w:r>
      <w:r>
        <w:t xml:space="preserve"> </w:t>
      </w:r>
      <w:r>
        <w:t xml:space="preserve">has shifted significantly. While traditional roles involved cataloging stars and planets, the modern practitioner is often a data scientist, a programmer, or an instrument engineer. The vast majority of astronomical research today involves analyzing massive datasets generated by space telescopes like the Hubble Space Telescope or the upcoming James Webb Space Telescope. Consequently, an</w:t>
      </w:r>
      <w:r>
        <w:t xml:space="preserve"> </w:t>
      </w:r>
      <w:r>
        <w:rPr>
          <w:bCs/>
          <w:b/>
        </w:rPr>
        <w:t xml:space="preserve">Astronomer</w:t>
      </w:r>
      <w:r>
        <w:t xml:space="preserve"> </w:t>
      </w:r>
      <w:r>
        <w:t xml:space="preserve">must be proficient in Python and other programming languages to process this data.</w:t>
      </w:r>
    </w:p>
    <w:p>
      <w:pPr>
        <w:pStyle w:val="BodyText"/>
      </w:pPr>
      <w:r>
        <w:t xml:space="preserve">In</w:t>
      </w:r>
      <w:r>
        <w:t xml:space="preserve"> </w:t>
      </w:r>
      <w:r>
        <w:rPr>
          <w:bCs/>
          <w:b/>
        </w:rPr>
        <w:t xml:space="preserve">Netherlands Amsterdam</w:t>
      </w:r>
      <w:r>
        <w:t xml:space="preserve">, researchers are heavily involved in international projects such as Euclid, a European Space Agency mission designed to map the universe’s geometry and study dark matter and dark energy. The contributions from Dutch institutions, including those based in the capital city of</w:t>
      </w:r>
      <w:r>
        <w:t xml:space="preserve"> </w:t>
      </w:r>
      <w:r>
        <w:rPr>
          <w:bCs/>
          <w:b/>
        </w:rPr>
        <w:t xml:space="preserve">Netherlands Amsterdam</w:t>
      </w:r>
      <w:r>
        <w:t xml:space="preserve">, are critical to these missions. These professionals do not just observe; they design instruments, develop algorithms for image reconstruction, and simulate cosmic events on supercomputers. This multifaceted role requires a broad skill set that extends far beyond traditional astronomy.</w:t>
      </w:r>
    </w:p>
    <w:bookmarkEnd w:id="21"/>
    <w:bookmarkStart w:id="22" w:name="X525e2a2caff4d9c7ef7430d13f3b8ccccb7efa4"/>
    <w:p>
      <w:pPr>
        <w:pStyle w:val="Heading2"/>
      </w:pPr>
      <w:r>
        <w:t xml:space="preserve">Infrastructure and Collaboration in Netherlands Amsterdam</w:t>
      </w:r>
    </w:p>
    <w:p>
      <w:pPr>
        <w:pStyle w:val="FirstParagraph"/>
      </w:pPr>
      <w:r>
        <w:t xml:space="preserve">The geographical location of</w:t>
      </w:r>
      <w:r>
        <w:t xml:space="preserve"> </w:t>
      </w:r>
      <w:r>
        <w:rPr>
          <w:bCs/>
          <w:b/>
        </w:rPr>
        <w:t xml:space="preserve">Netherlands Amsterdam</w:t>
      </w:r>
      <w:r>
        <w:t xml:space="preserve">, while not ideal for ground-based optical astronomy due to light pollution and cloud cover, is strategically advantageous for radio astronomy, satellite operations, and theoretical research. The city acts as a coordination hub. For instance, the Netherlands Institute for Radio Astronomy (ASTRON) collaborates closely with academic institutions in Amsterdam on projects like the Square Kilometre Array (SKA). Although the SKA telescopes themselves are located elsewhere in Europe and Africa, the data analysis centers and theoretical modeling groups often reside in major scientific hubs like</w:t>
      </w:r>
      <w:r>
        <w:t xml:space="preserve"> </w:t>
      </w:r>
      <w:r>
        <w:rPr>
          <w:bCs/>
          <w:b/>
        </w:rPr>
        <w:t xml:space="preserve">Netherlands Amsterdam</w:t>
      </w:r>
      <w:r>
        <w:t xml:space="preserve">.</w:t>
      </w:r>
    </w:p>
    <w:p>
      <w:pPr>
        <w:pStyle w:val="BodyText"/>
      </w:pPr>
      <w:r>
        <w:t xml:space="preserve">Furthermore, the presence of ESA’s European Space Agency operations centers nearby facilitates a seamless flow of information. An</w:t>
      </w:r>
      <w:r>
        <w:t xml:space="preserve"> </w:t>
      </w:r>
      <w:r>
        <w:rPr>
          <w:bCs/>
          <w:b/>
        </w:rPr>
        <w:t xml:space="preserve">Astronomer</w:t>
      </w:r>
      <w:r>
        <w:t xml:space="preserve"> </w:t>
      </w:r>
      <w:r>
        <w:t xml:space="preserve">in Amsterdam can easily collaborate with mission control teams, ensuring that theoretical predictions align with operational realities. This proximity to policy and operation centers makes</w:t>
      </w:r>
    </w:p>
    <w:p>
      <w:pPr>
        <w:pStyle w:val="BodyText"/>
      </w:pPr>
      <w:r>
        <w:t xml:space="preserve">Netherlands Amsterdam a unique node in the global network of space science.</w:t>
      </w:r>
    </w:p>
    <w:bookmarkEnd w:id="22"/>
    <w:bookmarkStart w:id="23" w:name="X23f430ca657763db07a962f16efb99aeeb02b0c"/>
    <w:p>
      <w:pPr>
        <w:pStyle w:val="Heading2"/>
      </w:pPr>
      <w:r>
        <w:t xml:space="preserve">Public Engagement and Science Communication</w:t>
      </w:r>
    </w:p>
    <w:p>
      <w:pPr>
        <w:pStyle w:val="FirstParagraph"/>
      </w:pPr>
      <w:r>
        <w:t xml:space="preserve">A crucial aspect of the modern</w:t>
      </w:r>
      <w:r>
        <w:t xml:space="preserve"> </w:t>
      </w:r>
      <w:r>
        <w:rPr>
          <w:bCs/>
          <w:b/>
        </w:rPr>
        <w:t xml:space="preserve">Astronomer’s</w:t>
      </w:r>
      <w:r>
        <w:t xml:space="preserve"> </w:t>
      </w:r>
      <w:r>
        <w:t xml:space="preserve">job is communicating complex ideas to the public. In</w:t>
      </w:r>
      <w:r>
        <w:t xml:space="preserve"> </w:t>
      </w:r>
      <w:r>
        <w:rPr>
          <w:bCs/>
          <w:b/>
        </w:rPr>
        <w:t xml:space="preserve">Netherlands Amsterdam</w:t>
      </w:r>
      <w:r>
        <w:t xml:space="preserve">, this is facilitated by iconic institutions like the Eye Filmmuseum, which often hosts science-themed screenings, and various planetariums in the greater region. The city’s culture of openness and internationalism makes it an ideal place for outreach events.</w:t>
      </w:r>
    </w:p>
    <w:p>
      <w:pPr>
        <w:pStyle w:val="BodyText"/>
      </w:pPr>
      <w:r>
        <w:t xml:space="preserve">Public lectures are common, where researchers explain their latest findings on exoplanets or black holes to a diverse audience. This democratization of knowledge is vital for maintaining public support for scientific funding. An</w:t>
      </w:r>
      <w:r>
        <w:t xml:space="preserve"> </w:t>
      </w:r>
      <w:r>
        <w:rPr>
          <w:bCs/>
          <w:b/>
        </w:rPr>
        <w:t xml:space="preserve">Astronomer</w:t>
      </w:r>
      <w:r>
        <w:t xml:space="preserve"> </w:t>
      </w:r>
      <w:r>
        <w:t xml:space="preserve">today must be an educator as much as they are a researcher, and the vibrant intellectual community in</w:t>
      </w:r>
      <w:r>
        <w:t xml:space="preserve"> </w:t>
      </w:r>
      <w:r>
        <w:rPr>
          <w:bCs/>
          <w:b/>
        </w:rPr>
        <w:t xml:space="preserve">Netherlands Amsterdam</w:t>
      </w:r>
      <w:r>
        <w:t xml:space="preserve"> </w:t>
      </w:r>
      <w:r>
        <w:t xml:space="preserve">provides the perfect stage for such endeavors.</w:t>
      </w:r>
    </w:p>
    <w:bookmarkEnd w:id="23"/>
    <w:bookmarkStart w:id="24" w:name="the-international-environment"/>
    <w:p>
      <w:pPr>
        <w:pStyle w:val="Heading2"/>
      </w:pPr>
      <w:r>
        <w:t xml:space="preserve">The International Environment</w:t>
      </w:r>
    </w:p>
    <w:p>
      <w:pPr>
        <w:pStyle w:val="FirstParagraph"/>
      </w:pPr>
      <w:r>
        <w:rPr>
          <w:bCs/>
          <w:b/>
        </w:rPr>
        <w:t xml:space="preserve">Netherlands Amsterdam</w:t>
      </w:r>
      <w:r>
        <w:t xml:space="preserve"> </w:t>
      </w:r>
      <w:r>
        <w:t xml:space="preserve">is perhaps one of the most international cities in Europe. This diversity mirrors the international nature of modern astronomy. An</w:t>
      </w:r>
      <w:r>
        <w:t xml:space="preserve"> </w:t>
      </w:r>
      <w:r>
        <w:rPr>
          <w:bCs/>
          <w:b/>
        </w:rPr>
        <w:t xml:space="preserve">Astronomer</w:t>
      </w:r>
      <w:r>
        <w:t xml:space="preserve"> </w:t>
      </w:r>
      <w:r>
        <w:t xml:space="preserve">working here will likely collaborate with colleagues from Japan, Brazil, Germany, and beyond. The English language is widely spoken in academic settings, making it accessible for foreign researchers to integrate quickly into teams based in</w:t>
      </w:r>
      <w:r>
        <w:t xml:space="preserve"> </w:t>
      </w:r>
      <w:r>
        <w:rPr>
          <w:bCs/>
          <w:b/>
        </w:rPr>
        <w:t xml:space="preserve">Netherlands Amsterdam</w:t>
      </w:r>
      <w:r>
        <w:t xml:space="preserve">. This cosmopolitan environment fosters creativity and cross-pollination of ideas.</w:t>
      </w:r>
    </w:p>
    <w:bookmarkEnd w:id="24"/>
    <w:bookmarkStart w:id="25" w:name="conclusion"/>
    <w:p>
      <w:pPr>
        <w:pStyle w:val="Heading2"/>
      </w:pPr>
      <w:r>
        <w:t xml:space="preserve">Conclusion</w:t>
      </w:r>
    </w:p>
    <w:p>
      <w:pPr>
        <w:pStyle w:val="FirstParagraph"/>
      </w:pPr>
      <w:r>
        <w:t xml:space="preserve">In conclusion, the field of astronomy is undergoing a renaissance driven by technology and global cooperation. The role of the</w:t>
      </w:r>
      <w:r>
        <w:t xml:space="preserve"> </w:t>
      </w:r>
      <w:r>
        <w:rPr>
          <w:bCs/>
          <w:b/>
        </w:rPr>
        <w:t xml:space="preserve">Astronomer</w:t>
      </w:r>
      <w:r>
        <w:t xml:space="preserve"> </w:t>
      </w:r>
      <w:r>
        <w:t xml:space="preserve">has expanded to include data science, engineering, and public communication.</w:t>
      </w:r>
      <w:r>
        <w:t xml:space="preserve"> </w:t>
      </w:r>
      <w:r>
        <w:rPr>
          <w:bCs/>
          <w:b/>
        </w:rPr>
        <w:t xml:space="preserve">Netherlands Amsterdam</w:t>
      </w:r>
      <w:r>
        <w:t xml:space="preserve">, with its deep historical roots in scientific discovery and its modern status as a hub for international collaboration, offers an exceptional environment for those pursuing this career path. Whether through academic research at the University of Amsterdam or contributions to major international missions, professionals in</w:t>
      </w:r>
      <w:r>
        <w:t xml:space="preserve"> </w:t>
      </w:r>
      <w:r>
        <w:rPr>
          <w:bCs/>
          <w:b/>
        </w:rPr>
        <w:t xml:space="preserve">Netherlands Amsterdam</w:t>
      </w:r>
      <w:r>
        <w:t xml:space="preserve"> </w:t>
      </w:r>
      <w:r>
        <w:t xml:space="preserve">play a pivotal role in expanding our understanding of the cosmos. As we look toward the future of space exploration, the contributions made from this dynamic Dutch city will undoubtedly remain significant.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the Context of Netherlands Amsterdam</dc:title>
  <dc:creator/>
  <dc:language>en</dc:language>
  <cp:keywords/>
  <dcterms:created xsi:type="dcterms:W3CDTF">2026-07-29T06:12:02Z</dcterms:created>
  <dcterms:modified xsi:type="dcterms:W3CDTF">2026-07-29T06:12:02Z</dcterms:modified>
</cp:coreProperties>
</file>

<file path=docProps/custom.xml><?xml version="1.0" encoding="utf-8"?>
<Properties xmlns="http://schemas.openxmlformats.org/officeDocument/2006/custom-properties" xmlns:vt="http://schemas.openxmlformats.org/officeDocument/2006/docPropsVTypes"/>
</file>