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3ec637026ea06f5b52cdd73372b9ac4cd107e1"/>
    <w:p>
      <w:pPr>
        <w:pStyle w:val="Heading1"/>
      </w:pPr>
      <w:r>
        <w:t xml:space="preserve">The Celestial Bridge: The Role of the Astronomer in South Korea Seoul</w:t>
      </w:r>
    </w:p>
    <w:p>
      <w:pPr>
        <w:pStyle w:val="FirstParagraph"/>
      </w:pPr>
      <w:r>
        <w:t xml:space="preserve">Astronomy, the oldest of all sciences, has long served as humanity’s window into the infinite. It is a discipline that demands patience, precision, and a profound sense of wonder. However, in an era defined by rapid technological advancement and urbanization, the role of the astronomer extends far beyond mere observation. In</w:t>
      </w:r>
      <w:r>
        <w:t xml:space="preserve"> </w:t>
      </w:r>
      <w:r>
        <w:rPr>
          <w:bCs/>
          <w:b/>
        </w:rPr>
        <w:t xml:space="preserve">South Korea Seoul</w:t>
      </w:r>
      <w:r>
        <w:t xml:space="preserve">, a metropolis renowned for its digital connectivity, historical depth, and scientific prowess,</w:t>
      </w:r>
      <w:r>
        <w:br/>
      </w:r>
      <w:r>
        <w:t xml:space="preserve">the astronomer plays a pivotal role in bridging ancient cultural heritage with futuristic exploration. This essay explores how astronomers function not only as scientists but also as educators, technological innovators, and cultural ambassadors within the unique context of</w:t>
      </w:r>
      <w:r>
        <w:t xml:space="preserve"> </w:t>
      </w:r>
      <w:r>
        <w:rPr>
          <w:bCs/>
          <w:b/>
        </w:rPr>
        <w:t xml:space="preserve">South Korea Seoul</w:t>
      </w:r>
      <w:r>
        <w:t xml:space="preserve">, emphasizing why the title of</w:t>
      </w:r>
      <w:r>
        <w:t xml:space="preserve"> </w:t>
      </w:r>
      <w:r>
        <w:rPr>
          <w:bCs/>
          <w:b/>
        </w:rPr>
        <w:t xml:space="preserve">Astronomer</w:t>
      </w:r>
      <w:r>
        <w:t xml:space="preserve"> </w:t>
      </w:r>
      <w:r>
        <w:t xml:space="preserve">is increasingly vital to global scientific collaboration.</w:t>
      </w:r>
    </w:p>
    <w:bookmarkStart w:id="20" w:name="Xe9fa310a5900b929e614be84555b08699b90643"/>
    <w:p>
      <w:pPr>
        <w:pStyle w:val="Heading2"/>
      </w:pPr>
      <w:r>
        <w:t xml:space="preserve">The Urban Context: Astronomy Amidst Skyscrapers</w:t>
      </w:r>
    </w:p>
    <w:p>
      <w:pPr>
        <w:pStyle w:val="FirstParagraph"/>
      </w:pPr>
      <w:r>
        <w:t xml:space="preserve">To understand the significance of an astronomer in</w:t>
      </w:r>
      <w:r>
        <w:t xml:space="preserve"> </w:t>
      </w:r>
      <w:r>
        <w:rPr>
          <w:iCs/>
          <w:i/>
        </w:rPr>
        <w:t xml:space="preserve">South Korea Seoul</w:t>
      </w:r>
      <w:r>
        <w:t xml:space="preserve">, one must first appreciate the city’s dual identity.</w:t>
      </w:r>
      <w:r>
        <w:t xml:space="preserve"> </w:t>
      </w:r>
      <w:r>
        <w:rPr>
          <w:bCs/>
          <w:b/>
        </w:rPr>
        <w:t xml:space="preserve">South Korea Seoul</w:t>
      </w:r>
      <w:r>
        <w:t xml:space="preserve"> </w:t>
      </w:r>
      <w:r>
        <w:t xml:space="preserve">is a hyper-modern hub where neon lights compete with starlight. Light pollution is a genuine challenge for ground-based observations, yet it has not stifled astronomical inquiry; rather, it has spurred innovation. Astronomers in this region have become pioneers in data science and algorithmic processing, compensating for atmospheric interference through computational power. The</w:t>
      </w:r>
      <w:r>
        <w:t xml:space="preserve"> </w:t>
      </w:r>
      <w:r>
        <w:rPr>
          <w:bCs/>
          <w:b/>
        </w:rPr>
        <w:t xml:space="preserve">Astronomer</w:t>
      </w:r>
      <w:r>
        <w:t xml:space="preserve"> </w:t>
      </w:r>
      <w:r>
        <w:t xml:space="preserve">today is as likely to be found coding neural networks for image enhancement as they are peering through a telescope lens.</w:t>
      </w:r>
    </w:p>
    <w:p>
      <w:pPr>
        <w:pStyle w:val="BodyText"/>
      </w:pPr>
      <w:r>
        <w:t xml:space="preserve">In</w:t>
      </w:r>
      <w:r>
        <w:t xml:space="preserve"> </w:t>
      </w:r>
      <w:r>
        <w:rPr>
          <w:iCs/>
          <w:i/>
        </w:rPr>
        <w:t xml:space="preserve">South Korea Seoul</w:t>
      </w:r>
      <w:r>
        <w:t xml:space="preserve">, the infrastructure supports this hybrid approach. World-class universities and research institutes such as KAIST, POSTECH, and Yonsei University host cutting-edge astrophysics departments. These institutions collaborate with government bodies like the Korea Astronomy and Space Science Institute (KASI), which is headquartered nearby in Daejeon but maintains strong operational ties to</w:t>
      </w:r>
      <w:r>
        <w:t xml:space="preserve"> </w:t>
      </w:r>
      <w:r>
        <w:rPr>
          <w:bCs/>
          <w:b/>
        </w:rPr>
        <w:t xml:space="preserve">South Korea Seoul</w:t>
      </w:r>
      <w:r>
        <w:t xml:space="preserve">. The</w:t>
      </w:r>
      <w:r>
        <w:t xml:space="preserve"> </w:t>
      </w:r>
      <w:r>
        <w:rPr>
          <w:bCs/>
          <w:b/>
        </w:rPr>
        <w:t xml:space="preserve">Astronomer</w:t>
      </w:r>
      <w:r>
        <w:t xml:space="preserve"> </w:t>
      </w:r>
      <w:r>
        <w:t xml:space="preserve">here operates within a dense network of academic and industrial partners, fostering an ecosystem where space technology, telecommunications, and astronomy intersect.</w:t>
      </w:r>
    </w:p>
    <w:bookmarkEnd w:id="20"/>
    <w:bookmarkStart w:id="21" w:name="X0e1f28fde2df8095642c5d1671728944aec85e4"/>
    <w:p>
      <w:pPr>
        <w:pStyle w:val="Heading2"/>
      </w:pPr>
      <w:r>
        <w:t xml:space="preserve">Cultural Resonance: Ancient Roots in Modern Science</w:t>
      </w:r>
    </w:p>
    <w:p>
      <w:pPr>
        <w:pStyle w:val="FirstParagraph"/>
      </w:pPr>
      <w:r>
        <w:t xml:space="preserve">The practice of astronomy in</w:t>
      </w:r>
      <w:r>
        <w:t xml:space="preserve"> </w:t>
      </w:r>
      <w:r>
        <w:rPr>
          <w:iCs/>
          <w:i/>
        </w:rPr>
        <w:t xml:space="preserve">South Korea Seoul</w:t>
      </w:r>
      <w:r>
        <w:t xml:space="preserve"> </w:t>
      </w:r>
      <w:r>
        <w:t xml:space="preserve">is deeply rooted in history. For centuries, Korean scholars observed the heavens to align agricultural cycles and imperial decrees with cosmic events. The Cheomseongdae Observatory, located on Bugaksan Mountain, stands as a testament to this long lineage. Today’s</w:t>
      </w:r>
      <w:r>
        <w:t xml:space="preserve"> </w:t>
      </w:r>
      <w:r>
        <w:rPr>
          <w:bCs/>
          <w:b/>
        </w:rPr>
        <w:t xml:space="preserve">Astronomer</w:t>
      </w:r>
      <w:r>
        <w:t xml:space="preserve"> </w:t>
      </w:r>
      <w:r>
        <w:t xml:space="preserve">draws inspiration from this legacy while advancing the field into the digital age. There is a palpable sense of continuity; when an astronomer in</w:t>
      </w:r>
      <w:r>
        <w:t xml:space="preserve"> </w:t>
      </w:r>
      <w:r>
        <w:rPr>
          <w:bCs/>
          <w:b/>
        </w:rPr>
        <w:t xml:space="preserve">South Korea Seoul</w:t>
      </w:r>
      <w:r>
        <w:t xml:space="preserve"> </w:t>
      </w:r>
      <w:r>
        <w:t xml:space="preserve">detects an exoplanet or analyzes gravitational waves, they are participating in a tradition that spans millennia.</w:t>
      </w:r>
    </w:p>
    <w:p>
      <w:pPr>
        <w:pStyle w:val="BodyText"/>
      </w:pPr>
      <w:r>
        <w:t xml:space="preserve">This historical awareness enriches public engagement. In</w:t>
      </w:r>
      <w:r>
        <w:t xml:space="preserve"> </w:t>
      </w:r>
      <w:r>
        <w:rPr>
          <w:iCs/>
          <w:i/>
        </w:rPr>
        <w:t xml:space="preserve">South Korea Seoul</w:t>
      </w:r>
      <w:r>
        <w:t xml:space="preserve">, astronomy is not seen as a distant, esoteric field but as part of the national cultural narrative. Museums such as the National Museum of Korea frequently integrate astronomical themes into their exhibits, highlighting how ancient sky-gazing informed Korean philosophy and art. The</w:t>
      </w:r>
      <w:r>
        <w:t xml:space="preserve"> </w:t>
      </w:r>
      <w:r>
        <w:rPr>
          <w:bCs/>
          <w:b/>
        </w:rPr>
        <w:t xml:space="preserve">Astronomer</w:t>
      </w:r>
      <w:r>
        <w:t xml:space="preserve"> </w:t>
      </w:r>
      <w:r>
        <w:t xml:space="preserve">acts as a curator of this scientific heritage, translating complex astrophysical concepts into accessible narratives that resonate with citizens who value both tradition and progress.</w:t>
      </w:r>
    </w:p>
    <w:bookmarkEnd w:id="21"/>
    <w:bookmarkStart w:id="22" w:name="Xde90722c695074115c85450d763cc6f3a269f4a"/>
    <w:p>
      <w:pPr>
        <w:pStyle w:val="Heading2"/>
      </w:pPr>
      <w:r>
        <w:t xml:space="preserve">Educational Outreach: Inspiring the Next Generation</w:t>
      </w:r>
    </w:p>
    <w:p>
      <w:pPr>
        <w:pStyle w:val="FirstParagraph"/>
      </w:pPr>
      <w:r>
        <w:t xml:space="preserve">One of the most critical roles of an astronomer in</w:t>
      </w:r>
      <w:r>
        <w:t xml:space="preserve"> </w:t>
      </w:r>
      <w:r>
        <w:rPr>
          <w:iCs/>
          <w:i/>
        </w:rPr>
        <w:t xml:space="preserve">South Korea Seoul</w:t>
      </w:r>
      <w:r>
        <w:t xml:space="preserve"> </w:t>
      </w:r>
      <w:r>
        <w:t xml:space="preserve">is education. Given the competitive nature of South Korea’s educational landscape, integrating astronomy into school curricula requires strategic communication and enthusiasm. Astronomers frequently visit schools, participate in science fairs, and lead public lectures at planetariums like the COEX Starfield Planetarium or the Dongdaemun Design Plaza’s immersive exhibits. These efforts are crucial for inspiring young minds to pursue careers in STEM fields.</w:t>
      </w:r>
    </w:p>
    <w:p>
      <w:pPr>
        <w:pStyle w:val="BodyText"/>
      </w:pPr>
      <w:r>
        <w:t xml:space="preserve">In</w:t>
      </w:r>
      <w:r>
        <w:t xml:space="preserve"> </w:t>
      </w:r>
      <w:r>
        <w:rPr>
          <w:bCs/>
          <w:b/>
        </w:rPr>
        <w:t xml:space="preserve">South Korea Seoul</w:t>
      </w:r>
      <w:r>
        <w:t xml:space="preserve">, where digital literacy is high, astronomers leverage online platforms to reach broader audiences. Virtual reality simulations of black holes, live-streamed telescope observations during meteor showers, and interactive apps developed by university teams allow students to experience space exploration firsthand. The modern</w:t>
      </w:r>
      <w:r>
        <w:t xml:space="preserve"> </w:t>
      </w:r>
      <w:r>
        <w:rPr>
          <w:bCs/>
          <w:b/>
        </w:rPr>
        <w:t xml:space="preserve">Astronomer</w:t>
      </w:r>
      <w:r>
        <w:t xml:space="preserve"> </w:t>
      </w:r>
      <w:r>
        <w:t xml:space="preserve">must be a multimedia storyteller, capable of captivating a generation raised on high-speed internet and social media. By making astronomy dynamic and relatable, they help sustain public interest in science policy funding for space programs.</w:t>
      </w:r>
    </w:p>
    <w:bookmarkEnd w:id="22"/>
    <w:bookmarkStart w:id="23" w:name="Xb12b7852a4decbcec55ae4c59a4c2e8eefa95ad"/>
    <w:p>
      <w:pPr>
        <w:pStyle w:val="Heading2"/>
      </w:pPr>
      <w:r>
        <w:t xml:space="preserve">Technological Synergy: Space Missions and Innovation</w:t>
      </w:r>
    </w:p>
    <w:p>
      <w:pPr>
        <w:pStyle w:val="FirstParagraph"/>
      </w:pPr>
      <w:r>
        <w:t xml:space="preserve">South Korea has established itself as a rising power in space exploration, with successful satellite launches, lunar orbiters like the Danuri mission, and contributions to international projects such as the James Webb Space Telescope. The</w:t>
      </w:r>
      <w:r>
        <w:t xml:space="preserve"> </w:t>
      </w:r>
      <w:r>
        <w:rPr>
          <w:bCs/>
          <w:b/>
        </w:rPr>
        <w:t xml:space="preserve">Astronomer</w:t>
      </w:r>
      <w:r>
        <w:t xml:space="preserve"> </w:t>
      </w:r>
      <w:r>
        <w:t xml:space="preserve">in</w:t>
      </w:r>
      <w:r>
        <w:t xml:space="preserve"> </w:t>
      </w:r>
      <w:r>
        <w:rPr>
          <w:iCs/>
          <w:i/>
        </w:rPr>
        <w:t xml:space="preserve">South Korea Seoul</w:t>
      </w:r>
      <w:r>
        <w:t xml:space="preserve"> </w:t>
      </w:r>
      <w:r>
        <w:t xml:space="preserve">is often at the forefront of these initiatives. They work alongside engineers and data analysts to design instruments that can withstand the harsh conditions of space or process terabytes of data returned from deep-space probes.</w:t>
      </w:r>
    </w:p>
    <w:p>
      <w:pPr>
        <w:pStyle w:val="BodyText"/>
      </w:pPr>
      <w:r>
        <w:t xml:space="preserve">This collaboration highlights a key aspect of contemporary astronomy: it is inherently interdisciplinary. In</w:t>
      </w:r>
      <w:r>
        <w:t xml:space="preserve"> </w:t>
      </w:r>
      <w:r>
        <w:rPr>
          <w:bCs/>
          <w:b/>
        </w:rPr>
        <w:t xml:space="preserve">South Korea Seoul</w:t>
      </w:r>
      <w:r>
        <w:t xml:space="preserve">, home to global tech giants like Samsung and LG, the synergy between commercial technology and scientific research is pronounced. Astronomers benefit from advancements in semiconductor manufacturing, artificial intelligence, and robotics—all developed within the city’s vibrant industrial sector. Conversely, astronomical challenges drive technological innovations that have broader societal applications. Thus, the</w:t>
      </w:r>
      <w:r>
        <w:t xml:space="preserve"> </w:t>
      </w:r>
      <w:r>
        <w:rPr>
          <w:bCs/>
          <w:b/>
        </w:rPr>
        <w:t xml:space="preserve">Astronomer</w:t>
      </w:r>
      <w:r>
        <w:t xml:space="preserve"> </w:t>
      </w:r>
      <w:r>
        <w:t xml:space="preserve">serves as a catalyst for innovation, proving that curiosity-driven science yields tangible benefits for everyday life.</w:t>
      </w:r>
    </w:p>
    <w:bookmarkEnd w:id="23"/>
    <w:bookmarkStart w:id="24" w:name="Xf8018df9375ded2e6d193df5988caeff3482044"/>
    <w:p>
      <w:pPr>
        <w:pStyle w:val="Heading2"/>
      </w:pPr>
      <w:r>
        <w:t xml:space="preserve">Global Collaboration: South Korea Seoul as a Hub</w:t>
      </w:r>
    </w:p>
    <w:p>
      <w:pPr>
        <w:pStyle w:val="FirstParagraph"/>
      </w:pPr>
      <w:r>
        <w:t xml:space="preserve">While</w:t>
      </w:r>
      <w:r>
        <w:t xml:space="preserve"> </w:t>
      </w:r>
      <w:r>
        <w:rPr>
          <w:iCs/>
          <w:i/>
        </w:rPr>
        <w:t xml:space="preserve">South Korea Seoul</w:t>
      </w:r>
      <w:r>
        <w:t xml:space="preserve"> </w:t>
      </w:r>
      <w:r>
        <w:t xml:space="preserve">is geographically specific, its astronomical community is globally connected. Astronomers from this region actively participate in international consortia, sharing data and resources with peers across Europe, North America, and Asia. Hosting conferences in</w:t>
      </w:r>
      <w:r>
        <w:t xml:space="preserve"> </w:t>
      </w:r>
      <w:r>
        <w:rPr>
          <w:bCs/>
          <w:b/>
        </w:rPr>
        <w:t xml:space="preserve">South Korea Seoul</w:t>
      </w:r>
      <w:r>
        <w:t xml:space="preserve">, such as those organized by the Korean Astronomical Society or affiliated with the International Astronomical Union (IAU), reinforces the city’s status as a global node for astrophysical research.</w:t>
      </w:r>
    </w:p>
    <w:p>
      <w:pPr>
        <w:pStyle w:val="BodyText"/>
      </w:pPr>
      <w:r>
        <w:t xml:space="preserve">This international engagement fosters diplomatic and cultural exchanges. Science transcends borders, and astronomers from</w:t>
      </w:r>
      <w:r>
        <w:t xml:space="preserve"> </w:t>
      </w:r>
      <w:r>
        <w:rPr>
          <w:iCs/>
          <w:i/>
        </w:rPr>
        <w:t xml:space="preserve">South Korea Seoul</w:t>
      </w:r>
      <w:r>
        <w:t xml:space="preserve"> </w:t>
      </w:r>
      <w:r>
        <w:t xml:space="preserve">often serve as ambassadors of goodwill, collaborating on projects that address shared challenges like asteroid defense or climate monitoring via satellite data. The</w:t>
      </w:r>
      <w:r>
        <w:t xml:space="preserve"> </w:t>
      </w:r>
      <w:r>
        <w:rPr>
          <w:bCs/>
          <w:b/>
        </w:rPr>
        <w:t xml:space="preserve">Astronomer</w:t>
      </w:r>
      <w:r>
        <w:t xml:space="preserve">, therefore, embodies the spirit of global citizenship, reminding us that while we may look up at different segments of the sky from various locations on Earth, we all share the same universe.</w:t>
      </w:r>
    </w:p>
    <w:bookmarkEnd w:id="24"/>
    <w:bookmarkStart w:id="25" w:name="X13197854070f2c5f47ee71a460194ee0a198422"/>
    <w:p>
      <w:pPr>
        <w:pStyle w:val="Heading2"/>
      </w:pPr>
      <w:r>
        <w:t xml:space="preserve">Conclusion: The Enduring Importance of Astronomy</w:t>
      </w:r>
    </w:p>
    <w:p>
      <w:pPr>
        <w:pStyle w:val="FirstParagraph"/>
      </w:pPr>
      <w:r>
        <w:t xml:space="preserve">In conclusion, the role of an</w:t>
      </w:r>
      <w:r>
        <w:t xml:space="preserve"> </w:t>
      </w:r>
      <w:r>
        <w:rPr>
          <w:bCs/>
          <w:b/>
        </w:rPr>
        <w:t xml:space="preserve">Astronomer</w:t>
      </w:r>
      <w:r>
        <w:t xml:space="preserve"> </w:t>
      </w:r>
      <w:r>
        <w:t xml:space="preserve">in</w:t>
      </w:r>
      <w:r>
        <w:t xml:space="preserve"> </w:t>
      </w:r>
      <w:r>
        <w:rPr>
          <w:iCs/>
          <w:i/>
        </w:rPr>
        <w:t xml:space="preserve">South Korea Seoul</w:t>
      </w:r>
      <w:r>
        <w:t xml:space="preserve"> </w:t>
      </w:r>
      <w:r>
        <w:t xml:space="preserve">is multifaceted and indispensable. They are scientists pushing the boundaries of human knowledge, educators inspiring future innovators, cultural interpreters linking past and present, and global collaborators addressing shared cosmic challenges. In a city that balances rapid modernization with deep historical roots,</w:t>
      </w:r>
      <w:r>
        <w:br/>
      </w:r>
      <w:r>
        <w:t xml:space="preserve">astronomy provides a unique lens through which to view humanity’s place in the cosmos.</w:t>
      </w:r>
    </w:p>
    <w:p>
      <w:pPr>
        <w:pStyle w:val="BodyText"/>
      </w:pPr>
      <w:r>
        <w:t xml:space="preserve">As</w:t>
      </w:r>
      <w:r>
        <w:t xml:space="preserve"> </w:t>
      </w:r>
      <w:r>
        <w:rPr>
          <w:bCs/>
          <w:b/>
        </w:rPr>
        <w:t xml:space="preserve">South Korea Seoul</w:t>
      </w:r>
      <w:r>
        <w:t xml:space="preserve"> </w:t>
      </w:r>
      <w:r>
        <w:t xml:space="preserve">continues to evolve, so too will the methods and missions of its astronomers. Whether exploring the atmospheres of distant exoplanets or developing new technologies for space travel, they remind us of our innate curiosity and capacity for discovery. Ultimately, supporting astronomy in</w:t>
      </w:r>
      <w:r>
        <w:t xml:space="preserve"> </w:t>
      </w:r>
      <w:r>
        <w:rPr>
          <w:iCs/>
          <w:i/>
        </w:rPr>
        <w:t xml:space="preserve">South Korea Seoul</w:t>
      </w:r>
      <w:r>
        <w:t xml:space="preserve"> </w:t>
      </w:r>
      <w:r>
        <w:t xml:space="preserve">is not just about observing stars; it is about nurturing a society that values inquiry, excellence, and the infinite possibilities that lie beyond our horizon.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2026-07-30T06:15:40Z</dcterms:created>
  <dcterms:modified xsi:type="dcterms:W3CDTF">2026-07-30T06:15:40Z</dcterms:modified>
</cp:coreProperties>
</file>

<file path=docProps/custom.xml><?xml version="1.0" encoding="utf-8"?>
<Properties xmlns="http://schemas.openxmlformats.org/officeDocument/2006/custom-properties" xmlns:vt="http://schemas.openxmlformats.org/officeDocument/2006/docPropsVTypes"/>
</file>