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Heritage</w:t>
      </w:r>
      <w:r>
        <w:t xml:space="preserve"> </w:t>
      </w:r>
      <w:r>
        <w:t xml:space="preserve">of</w:t>
      </w:r>
      <w:r>
        <w:t xml:space="preserve"> </w:t>
      </w:r>
      <w:r>
        <w:t xml:space="preserve">an</w:t>
      </w:r>
      <w:r>
        <w:t xml:space="preserve"> </w:t>
      </w:r>
      <w:r>
        <w:t xml:space="preserve">Astronomer</w:t>
      </w:r>
      <w:r>
        <w:t xml:space="preserve"> </w:t>
      </w:r>
      <w:r>
        <w:t xml:space="preserve">in</w:t>
      </w:r>
      <w:r>
        <w:t xml:space="preserve"> </w:t>
      </w:r>
      <w:r>
        <w:t xml:space="preserve">Sudan</w:t>
      </w:r>
      <w:r>
        <w:t xml:space="preserve"> </w:t>
      </w:r>
      <w:r>
        <w:t xml:space="preserve">Khartoum</w:t>
      </w:r>
    </w:p>
    <w:bookmarkStart w:id="25" w:name="X063ccc87bff1f58cbe1e752c90140206465dd26"/>
    <w:p>
      <w:pPr>
        <w:pStyle w:val="Heading1"/>
      </w:pPr>
      <w:r>
        <w:t xml:space="preserve">The Celestial Heritage of an Astronomer in Sudan Khartoum</w:t>
      </w:r>
    </w:p>
    <w:p>
      <w:pPr>
        <w:pStyle w:val="FirstParagraph"/>
      </w:pPr>
      <w:r>
        <w:t xml:space="preserve">The night sky has always served as the ultimate canvas for human curiosity, a vast repository of mysteries that have guided sailors, farmers, and philosophers for millennia. In this enduring quest to understand our place within the cosmos, the role of the</w:t>
      </w:r>
      <w:r>
        <w:t xml:space="preserve"> </w:t>
      </w:r>
      <w:r>
        <w:rPr>
          <w:bCs/>
          <w:b/>
        </w:rPr>
        <w:t xml:space="preserve">Astronomer</w:t>
      </w:r>
      <w:r>
        <w:t xml:space="preserve"> </w:t>
      </w:r>
      <w:r>
        <w:t xml:space="preserve">stands as both a scientist and a poet. However, when we consider the specific context of</w:t>
      </w:r>
      <w:r>
        <w:t xml:space="preserve"> </w:t>
      </w:r>
      <w:r>
        <w:rPr>
          <w:bCs/>
          <w:b/>
        </w:rPr>
        <w:t xml:space="preserve">Sudan Khartoum</w:t>
      </w:r>
      <w:r>
        <w:t xml:space="preserve">, this profession takes on a unique resonance rooted in deep historical significance and contemporary scientific ambition. Sudan, particularly its capital city of Khartoum at the confluence of the White and Blue Niles, is not merely a location on a map; it is an ancient crossroads where terrestrial history meets celestial observation. To discuss the</w:t>
      </w:r>
      <w:r>
        <w:t xml:space="preserve"> </w:t>
      </w:r>
      <w:r>
        <w:rPr>
          <w:bCs/>
          <w:b/>
        </w:rPr>
        <w:t xml:space="preserve">Astronomer</w:t>
      </w:r>
      <w:r>
        <w:t xml:space="preserve"> </w:t>
      </w:r>
      <w:r>
        <w:t xml:space="preserve">in this region is to explore how modern science intersects with one of Africa’s oldest civilizations, transforming Khartoum into a potential hub for African astronomy.</w:t>
      </w:r>
    </w:p>
    <w:bookmarkStart w:id="20" w:name="X8b5d8dc395c60a182f340b65e7a6d1d9f18b4a6"/>
    <w:p>
      <w:pPr>
        <w:pStyle w:val="Heading2"/>
      </w:pPr>
      <w:r>
        <w:t xml:space="preserve">The Historical Constellation: Ancient Roots in Sudan</w:t>
      </w:r>
    </w:p>
    <w:p>
      <w:pPr>
        <w:pStyle w:val="FirstParagraph"/>
      </w:pPr>
      <w:r>
        <w:t xml:space="preserve">To appreciate the current state of astronomy in</w:t>
      </w:r>
      <w:r>
        <w:t xml:space="preserve"> </w:t>
      </w:r>
      <w:r>
        <w:rPr>
          <w:bCs/>
          <w:b/>
        </w:rPr>
        <w:t xml:space="preserve">Sudan Khartoum</w:t>
      </w:r>
      <w:r>
        <w:t xml:space="preserve">, one must first look back through the corridors of time. Long before modern telescopes were invented, the people of this region were keen observers of the heavens. The ancient Nubian kingdoms, which flourished along what is now northern Sudan and southern Egypt, developed sophisticated calendars based on celestial movements. The heliacal rising of Sirius was crucial for predicting the Nile floods, a phenomenon that dictated agricultural success and societal stability. In this context, the early</w:t>
      </w:r>
      <w:r>
        <w:t xml:space="preserve"> </w:t>
      </w:r>
      <w:r>
        <w:rPr>
          <w:bCs/>
          <w:b/>
        </w:rPr>
        <w:t xml:space="preserve">Astronomer</w:t>
      </w:r>
      <w:r>
        <w:t xml:space="preserve"> </w:t>
      </w:r>
      <w:r>
        <w:t xml:space="preserve">was not confined to a laboratory but was integrated into the fabric of daily life and religious practice.</w:t>
      </w:r>
    </w:p>
    <w:p>
      <w:pPr>
        <w:pStyle w:val="BodyText"/>
      </w:pPr>
      <w:r>
        <w:t xml:space="preserve">The pyramids of Meroe, located south of Khartoum, align with significant celestial bodies, suggesting that ancient priest-astronomers in this region possessed advanced knowledge of solar and stellar cycles. This historical legacy provides a powerful narrative for modern scientists in</w:t>
      </w:r>
      <w:r>
        <w:t xml:space="preserve"> </w:t>
      </w:r>
      <w:r>
        <w:rPr>
          <w:bCs/>
          <w:b/>
        </w:rPr>
        <w:t xml:space="preserve">Sudan Khartoum</w:t>
      </w:r>
      <w:r>
        <w:t xml:space="preserve">. It allows contemporary</w:t>
      </w:r>
      <w:r>
        <w:t xml:space="preserve"> </w:t>
      </w:r>
      <w:r>
        <w:rPr>
          <w:bCs/>
          <w:b/>
        </w:rPr>
        <w:t xml:space="preserve">Astronomers</w:t>
      </w:r>
      <w:r>
        <w:t xml:space="preserve"> </w:t>
      </w:r>
      <w:r>
        <w:t xml:space="preserve">to claim a lineage that stretches back thousands of years, positioning them not as outsiders importing foreign science, but as heirs to an indigenous tradition of stargazing. This connection is vital for cultural preservation and for inspiring the next generation of Sudanese youth to pursue STEM fields.</w:t>
      </w:r>
    </w:p>
    <w:bookmarkEnd w:id="20"/>
    <w:bookmarkStart w:id="21" w:name="X124ea3af3eb5b76f4fd7efffdbaa2fa8b198f75"/>
    <w:p>
      <w:pPr>
        <w:pStyle w:val="Heading2"/>
      </w:pPr>
      <w:r>
        <w:t xml:space="preserve">Khartoum: The Gateway to the African Night Sky</w:t>
      </w:r>
    </w:p>
    <w:p>
      <w:pPr>
        <w:pStyle w:val="FirstParagraph"/>
      </w:pPr>
      <w:r>
        <w:t xml:space="preserve">In the modern era, Khartoum presents unique geographical and climatic advantages for astronomical observation. As a capital city located near the equator, Sudan offers visibility of both northern and southern celestial hemispheres. This dual perspective is invaluable for</w:t>
      </w:r>
      <w:r>
        <w:t xml:space="preserve"> </w:t>
      </w:r>
      <w:r>
        <w:rPr>
          <w:bCs/>
          <w:b/>
        </w:rPr>
        <w:t xml:space="preserve">Astronomers</w:t>
      </w:r>
      <w:r>
        <w:t xml:space="preserve"> </w:t>
      </w:r>
      <w:r>
        <w:t xml:space="preserve">conducting global surveys. Furthermore, while urban light pollution in central Khartoum remains a challenge, the surrounding regions offer relatively dark skies compared to heavily industrialized parts of Europe or North America. The clear atmospheric conditions typical of the Sudanese climate allow for high-quality optical observations.</w:t>
      </w:r>
    </w:p>
    <w:p>
      <w:pPr>
        <w:pStyle w:val="BodyText"/>
      </w:pPr>
      <w:r>
        <w:t xml:space="preserve">The establishment of research centers and universities in</w:t>
      </w:r>
      <w:r>
        <w:t xml:space="preserve"> </w:t>
      </w:r>
      <w:r>
        <w:rPr>
          <w:bCs/>
          <w:b/>
        </w:rPr>
        <w:t xml:space="preserve">Sudan Khartoum</w:t>
      </w:r>
      <w:r>
        <w:t xml:space="preserve"> </w:t>
      </w:r>
      <w:r>
        <w:t xml:space="preserve">has begun to formalize this potential. Institutions are increasingly collaborating with international partners, bringing telescopic equipment and software expertise to the region. However, the true power lies in local empowerment. By training Sudanese students as</w:t>
      </w:r>
      <w:r>
        <w:t xml:space="preserve"> </w:t>
      </w:r>
      <w:r>
        <w:rPr>
          <w:bCs/>
          <w:b/>
        </w:rPr>
        <w:t xml:space="preserve">Astronomers</w:t>
      </w:r>
      <w:r>
        <w:t xml:space="preserve">, Khartoum can build a self-sustaining scientific community. This is not just about observing stars; it is about using astronomy as a tool for education, technology development, and international diplomacy. The city’s strategic location makes it an ideal base for monitoring near-earth objects and participating in global astrophysical events.</w:t>
      </w:r>
    </w:p>
    <w:bookmarkEnd w:id="21"/>
    <w:bookmarkStart w:id="22" w:name="X09889e0b8ce4f00dc89af3358749c37210fa56f"/>
    <w:p>
      <w:pPr>
        <w:pStyle w:val="Heading2"/>
      </w:pPr>
      <w:r>
        <w:t xml:space="preserve">The Modern Astronomer: Challenges and Opportunities</w:t>
      </w:r>
    </w:p>
    <w:p>
      <w:pPr>
        <w:pStyle w:val="FirstParagraph"/>
      </w:pPr>
      <w:r>
        <w:t xml:space="preserve">Becoming an</w:t>
      </w:r>
      <w:r>
        <w:t xml:space="preserve"> </w:t>
      </w:r>
      <w:r>
        <w:rPr>
          <w:bCs/>
          <w:b/>
        </w:rPr>
        <w:t xml:space="preserve">Astronomer</w:t>
      </w:r>
      <w:r>
        <w:t xml:space="preserve"> </w:t>
      </w:r>
      <w:r>
        <w:t xml:space="preserve">in the present day is a demanding path, requiring rigorous training in physics, mathematics, and computer science. For those pursuing this career in</w:t>
      </w:r>
      <w:r>
        <w:t xml:space="preserve"> </w:t>
      </w:r>
      <w:r>
        <w:rPr>
          <w:bCs/>
          <w:b/>
        </w:rPr>
        <w:t xml:space="preserve">Sudan Khartoum</w:t>
      </w:r>
      <w:r>
        <w:t xml:space="preserve">, the challenges are multifaceted. Economic constraints and resource limitations can hinder access to advanced equipment. Political instability and infrastructure issues have historically impacted academic continuity. Yet, these challenges have also fostered a spirit of innovation and resilience among Sudanese scientists. Many</w:t>
      </w:r>
      <w:r>
        <w:t xml:space="preserve"> </w:t>
      </w:r>
      <w:r>
        <w:rPr>
          <w:bCs/>
          <w:b/>
        </w:rPr>
        <w:t xml:space="preserve">Astronomers</w:t>
      </w:r>
      <w:r>
        <w:t xml:space="preserve"> </w:t>
      </w:r>
      <w:r>
        <w:t xml:space="preserve">in Khartoum rely on open-source data from space agencies like NASA and the ESA, analyzing vast datasets remotely while contributing to global discoveries.</w:t>
      </w:r>
    </w:p>
    <w:p>
      <w:pPr>
        <w:pStyle w:val="BodyText"/>
      </w:pPr>
      <w:r>
        <w:t xml:space="preserve">Furthermore, the role of the modern</w:t>
      </w:r>
      <w:r>
        <w:t xml:space="preserve"> </w:t>
      </w:r>
      <w:r>
        <w:rPr>
          <w:bCs/>
          <w:b/>
        </w:rPr>
        <w:t xml:space="preserve">Astronomer</w:t>
      </w:r>
      <w:r>
        <w:t xml:space="preserve"> </w:t>
      </w:r>
      <w:r>
        <w:t xml:space="preserve">extends beyond research. In</w:t>
      </w:r>
      <w:r>
        <w:t xml:space="preserve"> </w:t>
      </w:r>
      <w:r>
        <w:rPr>
          <w:bCs/>
          <w:b/>
        </w:rPr>
        <w:t xml:space="preserve">Sudan Khartoum</w:t>
      </w:r>
      <w:r>
        <w:t xml:space="preserve">, these scientists serve as educators and public communicators. Astronomy is a powerful medium for engaging young people in science because it sparks imagination. Workshops, planetarium shows, and star-gazing events organized by local astronomy clubs help demystify space science. This outreach is crucial for changing the perception of</w:t>
      </w:r>
      <w:r>
        <w:t xml:space="preserve"> </w:t>
      </w:r>
      <w:r>
        <w:rPr>
          <w:bCs/>
          <w:b/>
        </w:rPr>
        <w:t xml:space="preserve">Astronomers</w:t>
      </w:r>
      <w:r>
        <w:t xml:space="preserve"> </w:t>
      </w:r>
      <w:r>
        <w:t xml:space="preserve">from distant academics to accessible community leaders.</w:t>
      </w:r>
    </w:p>
    <w:bookmarkEnd w:id="22"/>
    <w:bookmarkStart w:id="23" w:name="X697e67297704e3dfabc226ee8f16334a2424d0b"/>
    <w:p>
      <w:pPr>
        <w:pStyle w:val="Heading2"/>
      </w:pPr>
      <w:r>
        <w:t xml:space="preserve">The Future of Stargazing in Sudan Khartoum</w:t>
      </w:r>
    </w:p>
    <w:p>
      <w:pPr>
        <w:pStyle w:val="FirstParagraph"/>
      </w:pPr>
      <w:r>
        <w:t xml:space="preserve">Looking ahead, the future of astronomy in Sudan is bright, provided there is sustained investment and political support. The vision for a modern astronomical institute in</w:t>
      </w:r>
      <w:r>
        <w:t xml:space="preserve"> </w:t>
      </w:r>
      <w:r>
        <w:rPr>
          <w:bCs/>
          <w:b/>
        </w:rPr>
        <w:t xml:space="preserve">Sudan Khartoum</w:t>
      </w:r>
      <w:r>
        <w:t xml:space="preserve"> </w:t>
      </w:r>
      <w:r>
        <w:t xml:space="preserve">includes building a national observatory equipped with state-of-the-art telescopes. Such an institution would not only conduct cutting-edge research but also serve as a center for African collaboration on space-related issues, including climate monitoring using satellite data—a direct application of astronomical technology.</w:t>
      </w:r>
    </w:p>
    <w:p>
      <w:pPr>
        <w:pStyle w:val="BodyText"/>
      </w:pPr>
      <w:r>
        <w:t xml:space="preserve">The narrative of the</w:t>
      </w:r>
      <w:r>
        <w:t xml:space="preserve"> </w:t>
      </w:r>
      <w:r>
        <w:rPr>
          <w:bCs/>
          <w:b/>
        </w:rPr>
        <w:t xml:space="preserve">Astronomer</w:t>
      </w:r>
      <w:r>
        <w:t xml:space="preserve"> </w:t>
      </w:r>
      <w:r>
        <w:t xml:space="preserve">in Sudan Khartoum is one of bridging worlds. It bridges the ancient past with the futuristic future, and it connects local knowledge with global science. As Sudan moves towards greater stability and economic growth, astronomy offers a peaceful and intellectually rich pursuit that unites people across cultural divides. The stars do not recognize borders, but they do offer equal opportunities for discovery.</w:t>
      </w:r>
    </w:p>
    <w:bookmarkEnd w:id="23"/>
    <w:bookmarkStart w:id="24" w:name="conclusion"/>
    <w:p>
      <w:pPr>
        <w:pStyle w:val="Heading2"/>
      </w:pPr>
      <w:r>
        <w:t xml:space="preserve">Conclusion</w:t>
      </w:r>
    </w:p>
    <w:p>
      <w:pPr>
        <w:pStyle w:val="FirstParagraph"/>
      </w:pPr>
      <w:r>
        <w:t xml:space="preserve">In conclusion, the identity of an</w:t>
      </w:r>
      <w:r>
        <w:t xml:space="preserve"> </w:t>
      </w:r>
      <w:r>
        <w:rPr>
          <w:bCs/>
          <w:b/>
        </w:rPr>
        <w:t xml:space="preserve">Astronomer</w:t>
      </w:r>
      <w:r>
        <w:t xml:space="preserve"> </w:t>
      </w:r>
      <w:r>
        <w:t xml:space="preserve">in</w:t>
      </w:r>
      <w:r>
        <w:t xml:space="preserve"> </w:t>
      </w:r>
      <w:r>
        <w:rPr>
          <w:bCs/>
          <w:b/>
        </w:rPr>
        <w:t xml:space="preserve">Sudan Khartoum</w:t>
      </w:r>
      <w:r>
        <w:t xml:space="preserve"> </w:t>
      </w:r>
      <w:r>
        <w:t xml:space="preserve">is enriched by a profound historical context and driven by contemporary scientific aspirations. From the ancient alignments of Meroe to the modern digital analyses conducted in Khartoum’s universities, astronomy remains a vital thread in the cultural and intellectual tapestry of Sudan. The city stands at a pivotal moment where it can leverage its geographical position and historical heritage to become a leader in African space science.</w:t>
      </w:r>
    </w:p>
    <w:p>
      <w:pPr>
        <w:pStyle w:val="BodyText"/>
      </w:pPr>
      <w:r>
        <w:t xml:space="preserve">Empowering local</w:t>
      </w:r>
      <w:r>
        <w:t xml:space="preserve"> </w:t>
      </w:r>
      <w:r>
        <w:rPr>
          <w:bCs/>
          <w:b/>
        </w:rPr>
        <w:t xml:space="preserve">Astronomers</w:t>
      </w:r>
      <w:r>
        <w:t xml:space="preserve"> </w:t>
      </w:r>
      <w:r>
        <w:t xml:space="preserve">means investing in education, infrastructure, and international partnerships. It means recognizing that the person studying the heavens in Khartoum is part of a long lineage of seekers who looked up at the same sky and wondered about their place in the universe. As we look forward, it is imperative that Sudan supports its scientific community, ensuring that future generations can continue this noble pursuit. The night sky over</w:t>
      </w:r>
      <w:r>
        <w:t xml:space="preserve"> </w:t>
      </w:r>
      <w:r>
        <w:rPr>
          <w:bCs/>
          <w:b/>
        </w:rPr>
        <w:t xml:space="preserve">Sudan Khartoum</w:t>
      </w:r>
      <w:r>
        <w:t xml:space="preserve"> </w:t>
      </w:r>
      <w:r>
        <w:t xml:space="preserve">awaits not just observation, but active participation from a new era of dedicated</w:t>
      </w:r>
      <w:r>
        <w:t xml:space="preserve"> </w:t>
      </w:r>
      <w:r>
        <w:rPr>
          <w:bCs/>
          <w:b/>
        </w:rPr>
        <w:t xml:space="preserve">Astronomers</w:t>
      </w:r>
      <w:r>
        <w:t xml:space="preserve"> </w:t>
      </w:r>
      <w:r>
        <w:t xml:space="preserve">who will write the next chapter in the story of human understanding.</w:t>
      </w:r>
    </w:p>
    <w:p>
      <w:pPr>
        <w:pStyle w:val="BodyText"/>
      </w:pPr>
      <w:r>
        <w:t xml:space="preserve">The journey of an astronomer is infinite, much like the cosmos itself. In Khartoum, this journey is grounded in history and lifted by hope. By nurturing talent and preserving heritage, Sudan ensures that its</w:t>
      </w:r>
      <w:r>
        <w:t xml:space="preserve"> </w:t>
      </w:r>
      <w:r>
        <w:rPr>
          <w:bCs/>
          <w:b/>
        </w:rPr>
        <w:t xml:space="preserve">Astronomers</w:t>
      </w:r>
      <w:r>
        <w:t xml:space="preserve"> </w:t>
      </w:r>
      <w:r>
        <w:t xml:space="preserve">will contribute significantly to our collective knowledge of the universe.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Heritage of an Astronomer in Sudan Khartoum</dc:title>
  <dc:creator/>
  <dc:language>en</dc:language>
  <cp:keywords/>
  <dcterms:created xsi:type="dcterms:W3CDTF">2026-07-29T02:51:20Z</dcterms:created>
  <dcterms:modified xsi:type="dcterms:W3CDTF">2026-07-29T02:51:20Z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