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The</w:t>
      </w:r>
      <w:r>
        <w:t xml:space="preserve"> </w:t>
      </w:r>
      <w:r>
        <w:t xml:space="preserve">Astronomer</w:t>
      </w:r>
      <w:r>
        <w:t xml:space="preserve"> </w:t>
      </w:r>
      <w:r>
        <w:t xml:space="preserve">in</w:t>
      </w:r>
      <w:r>
        <w:t xml:space="preserve"> </w:t>
      </w:r>
      <w:r>
        <w:t xml:space="preserve">Uzbekistan</w:t>
      </w:r>
      <w:r>
        <w:t xml:space="preserve"> </w:t>
      </w:r>
      <w:r>
        <w:t xml:space="preserve">Tashkent</w:t>
      </w:r>
    </w:p>
    <w:bookmarkStart w:id="24" w:name="Xa166d3afda75485980235b54fb50c978779f1c4"/>
    <w:p>
      <w:pPr>
        <w:pStyle w:val="Heading1"/>
      </w:pPr>
      <w:r>
        <w:t xml:space="preserve">The Cosmic Observer: An Essay on the Astronomer in Uzbekistan Tashkent</w:t>
      </w:r>
    </w:p>
    <w:p>
      <w:pPr>
        <w:pStyle w:val="FirstParagraph"/>
      </w:pPr>
      <w:r>
        <w:t xml:space="preserve">The pursuit of celestial knowledge has long served as a bridge between humanity's ancient curiosity and modern scientific inquiry. Within this grand narrative, the essay form remains one of the most effective vehicles for exploring complex ideas with clarity and depth. When an Essay is crafted around the figure of an Astronomer, particularly within the historic and cultural landscape of Uzbekistan Tashkent, it transcends mere academic exercise to become a testament to centuries of scientific tradition. The city itself stands as a living archive of astronomical achievement, where desert skies once hosted pioneering scholars who mapped the heavens with remarkable precision. Today, as students and researchers in Uzbekistan Tashkent engage with this legacy through carefully structured Essay assignments, they continue the work of an Astronomer by questioning cosmic patterns, analyzing stellar phenomena, and contributing to a global scientific community rooted in historical excellence.</w:t>
      </w:r>
    </w:p>
    <w:bookmarkStart w:id="20" w:name="Xba930f9fbffe80bc52044d90ffeee8419394890"/>
    <w:p>
      <w:pPr>
        <w:pStyle w:val="Heading2"/>
      </w:pPr>
      <w:r>
        <w:t xml:space="preserve">Historical Foundations of Celestial Observation</w:t>
      </w:r>
    </w:p>
    <w:p>
      <w:pPr>
        <w:pStyle w:val="FirstParagraph"/>
      </w:pPr>
      <w:r>
        <w:t xml:space="preserve">To fully appreciate the contemporary role of an Astronomer in Uzbekistan Tashkent, one must first examine the foundations laid during the Timurid era. The observatory constructed under Ulugh Beg in the fifteenth century stands as a monumental milestone in the history of science. This institution produced comprehensive star catalogs that remained authoritative for generations, demonstrating how meticulous observation could yield universal truths. When modern educators design an Essay prompt for university students across Uzbekistan Tashkent, they often draw upon this rich heritage to inspire critical thinking. The resulting Essay does not merely recount historical facts; it analyzes how the methodological rigor of a traditional Astronomer informs contemporary research practices. By examining primary sources, cross-referencing celestial data, and evaluating observational techniques, scholars in Uzbekistan Tashkent bridge centuries of knowledge transfer. This process ensures that the spirit of inquiry championed by early astronomers remains alive within academic institutions throughout Uzbekistan Tashkent.</w:t>
      </w:r>
    </w:p>
    <w:bookmarkEnd w:id="20"/>
    <w:bookmarkStart w:id="21" w:name="modern-research-and-academic-development"/>
    <w:p>
      <w:pPr>
        <w:pStyle w:val="Heading2"/>
      </w:pPr>
      <w:r>
        <w:t xml:space="preserve">Modern Research and Academic Development</w:t>
      </w:r>
    </w:p>
    <w:p>
      <w:pPr>
        <w:pStyle w:val="FirstParagraph"/>
      </w:pPr>
      <w:r>
        <w:t xml:space="preserve">In present-day Uzbekistan Tashkent, the work of an Astronomer has evolved alongside technological advancement while maintaining its foundational emphasis on empirical observation and theoretical modeling. University laboratories and research centers in the capital now utilize digital imaging systems, spectral analysis software, and satellite data to study everything from variable stars to interstellar dust clouds. When a student writes an Essay on these developments, they are not simply compiling technical information; they are constructing a narrative that connects instrumentation innovation with human curiosity. The Essay format proves particularly effective in this context because it demands structured argumentation, clear synthesis of complex datasets, and reflective engagement with the ethical dimensions of scientific exploration. Institutions across Uzbekistan Tashkent recognize that training an Astronomer requires more than laboratory proficiency—it demands intellectual versatility, historical awareness, and communicative precision. Consequently, curriculum designers integrate Essay-based assessments to evaluate how well emerging scientists can articulate their findings to both specialized audiences and the broader public in Uzbekistan Tashkent.</w:t>
      </w:r>
    </w:p>
    <w:bookmarkEnd w:id="21"/>
    <w:bookmarkStart w:id="22" w:name="X89e3036036a75e0c58940ad6477b15c652d3080"/>
    <w:p>
      <w:pPr>
        <w:pStyle w:val="Heading2"/>
      </w:pPr>
      <w:r>
        <w:t xml:space="preserve">Cultural Integration and Pedagogical Impact</w:t>
      </w:r>
    </w:p>
    <w:p>
      <w:pPr>
        <w:pStyle w:val="FirstParagraph"/>
      </w:pPr>
      <w:r>
        <w:t xml:space="preserve">The intersection of cultural heritage and scientific progress further enriches the experience of studying astronomy in Uzbekistan Tashkent. Ancient manuscripts, architectural alignments, and traditional calendar systems reveal how early civilizations integrated celestial observation into daily life. Modern Essay assignments frequently ask students to investigate these connections, prompting them to explore how indigenous knowledge systems complemented empirical methods long before the advent of telescopic technology. When an Astronomer examines archaeological sites or historical records in Uzbekistan Tashkent, they often uncover evidence of sophisticated mathematical modeling and predictive astronomy that predate European Renaissance developments by centuries. This realization fundamentally shifts how scholars approach their research methodology and educational outreach. The contemporary Essay document serves as both a scholarly record and a pedagogical tool, guiding learners to recognize that scientific advancement is cumulative rather than isolated. By embedding references to regional heritage within each Essay, educators in Uzbekistan Tashkent cultivate a sense of intellectual ownership among local students while positioning their work within global astronomical discourse.</w:t>
      </w:r>
    </w:p>
    <w:bookmarkEnd w:id="22"/>
    <w:bookmarkStart w:id="23" w:name="future-trajectories-and-conclusion"/>
    <w:p>
      <w:pPr>
        <w:pStyle w:val="Heading2"/>
      </w:pPr>
      <w:r>
        <w:t xml:space="preserve">Future Trajectories and Conclusion</w:t>
      </w:r>
    </w:p>
    <w:p>
      <w:pPr>
        <w:pStyle w:val="FirstParagraph"/>
      </w:pPr>
      <w:r>
        <w:t xml:space="preserve">Looking ahead, the trajectory of astronomical research in Uzbekistan Tashkent promises even greater integration between theoretical exploration and practical application. Space policy initiatives, international collaboration agreements, and youth science programs indicate a sustained commitment to nurturing the next generation of astronomers. As funding increases for observatory maintenance and educational outreach across Uzbekistan Tashkent, Essay assignments will continue to play a vital role in shaping how future scientists conceptualize their discipline. Whether examining orbital mechanics or discussing the philosophical implications of cosmic scale, every carefully constructed Essay reinforces the idea that an Astronomer must be both a meticulous analyst and a thoughtful communicator. The enduring relevance of this profession in Uzbekistan Tashkent lies not only in its technical demands but also in its capacity to inspire wonder, foster interdisciplinary dialogue, and preserve intellectual heritage through written discourse. Ultimately, the modern Essay stands as more than an academic requirement; it is a living document that honors the legacy of celestial observers while charting new courses for scientific exploration across Uzbekistan Tashkent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The Astronomer in Uzbekistan Tashkent</dc:title>
  <dc:creator/>
  <dc:language>en</dc:language>
  <cp:keywords/>
  <dcterms:created xsi:type="dcterms:W3CDTF">2026-07-29T16:59:40Z</dcterms:created>
  <dcterms:modified xsi:type="dcterms:W3CDTF">2026-07-29T16:59:40Z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