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Journey</w:t>
      </w:r>
      <w:r>
        <w:t xml:space="preserve"> </w:t>
      </w:r>
      <w:r>
        <w:t xml:space="preserve">Through</w:t>
      </w:r>
      <w:r>
        <w:t xml:space="preserve"> </w:t>
      </w:r>
      <w:r>
        <w:t xml:space="preserve">Light</w:t>
      </w:r>
      <w:r>
        <w:t xml:space="preserve"> </w:t>
      </w:r>
      <w:r>
        <w:t xml:space="preserve">and</w:t>
      </w:r>
      <w:r>
        <w:t xml:space="preserve"> </w:t>
      </w:r>
      <w:r>
        <w:t xml:space="preserve">History</w:t>
      </w:r>
    </w:p>
    <w:bookmarkStart w:id="26" w:name="Xa8e426327029cb66a093e83e0d7da3fbac1aa2d"/>
    <w:p>
      <w:pPr>
        <w:pStyle w:val="Heading1"/>
      </w:pPr>
      <w:r>
        <w:t xml:space="preserve">The Astronomer in Venezuela Caracas: A Journey Through Light and History</w:t>
      </w:r>
    </w:p>
    <w:p>
      <w:pPr>
        <w:pStyle w:val="FirstParagraph"/>
      </w:pPr>
      <w:r>
        <w:t xml:space="preserve">To understand the role of the</w:t>
      </w:r>
      <w:r>
        <w:t xml:space="preserve"> </w:t>
      </w:r>
      <w:r>
        <w:rPr>
          <w:bCs/>
          <w:b/>
        </w:rPr>
        <w:t xml:space="preserve">Astronomer</w:t>
      </w:r>
      <w:r>
        <w:t xml:space="preserve">, one must first appreciate the profound connection between humanity and the cosmos. This relationship is not merely academic; it is deeply cultural, historical, and scientific. Nowhere is this intersection more vibrant or challenging than in</w:t>
      </w:r>
      <w:r>
        <w:t xml:space="preserve"> </w:t>
      </w:r>
      <w:r>
        <w:rPr>
          <w:bCs/>
          <w:b/>
        </w:rPr>
        <w:t xml:space="preserve">Venezuela Caracas</w:t>
      </w:r>
      <w:r>
        <w:t xml:space="preserve">. As one of South America’s most densely populated capitals with a unique geographical position near the equator, Caracas offers a distinct vantage point for observing the night sky. The narrative of astronomy here is not just about telescopes and data; it is about the resilience of knowledge, the beauty of celestial mechanics, and the enduring quest for understanding in an urban landscape that often struggles to maintain its scientific infrastructure.</w:t>
      </w:r>
    </w:p>
    <w:bookmarkStart w:id="20" w:name="X65ec1aff6d43f67932df42180fb91204417f9cd"/>
    <w:p>
      <w:pPr>
        <w:pStyle w:val="Heading2"/>
      </w:pPr>
      <w:r>
        <w:t xml:space="preserve">The Historical Roots of Stargazing in Caracas</w:t>
      </w:r>
    </w:p>
    <w:p>
      <w:pPr>
        <w:pStyle w:val="FirstParagraph"/>
      </w:pPr>
      <w:r>
        <w:t xml:space="preserve">The history of astronomy in</w:t>
      </w:r>
      <w:r>
        <w:t xml:space="preserve"> </w:t>
      </w:r>
      <w:r>
        <w:rPr>
          <w:bCs/>
          <w:b/>
        </w:rPr>
        <w:t xml:space="preserve">Venezuela Caracas</w:t>
      </w:r>
      <w:r>
        <w:t xml:space="preserve"> </w:t>
      </w:r>
      <w:r>
        <w:t xml:space="preserve">is as old as the city itself. Long before modern observatories were erected, indigenous groups across northern Venezuela looked to the stars for navigation, agricultural timing, and mythological storytelling. When Spanish colonization began in the sixteenth century, astronomical observation became a practical tool for maritime navigation and ecclesiastical calendar planning. The early</w:t>
      </w:r>
      <w:r>
        <w:t xml:space="preserve"> </w:t>
      </w:r>
      <w:r>
        <w:rPr>
          <w:bCs/>
          <w:b/>
        </w:rPr>
        <w:t xml:space="preserve">Astronomer</w:t>
      </w:r>
      <w:r>
        <w:t xml:space="preserve"> </w:t>
      </w:r>
      <w:r>
        <w:t xml:space="preserve">figures in this region were often clergy members or military engineers tasked with charting the southern sky.</w:t>
      </w:r>
    </w:p>
    <w:p>
      <w:pPr>
        <w:pStyle w:val="BodyText"/>
      </w:pPr>
      <w:r>
        <w:t xml:space="preserve">In the nineteenth and early twentieth centuries, as Venezuela sought to modernize, the establishment of national institutions laid the groundwork for formal astronomical study. The National Observatory of Caracas (Observatorio Astronómico Nacional de Caracas), located in San Pedro, stands as a testament to this legacy. For decades, it has served as a beacon of scientific inquiry. However, the story of astronomy in</w:t>
      </w:r>
      <w:r>
        <w:t xml:space="preserve"> </w:t>
      </w:r>
      <w:r>
        <w:rPr>
          <w:bCs/>
          <w:b/>
        </w:rPr>
        <w:t xml:space="preserve">Venezuela Caracas</w:t>
      </w:r>
      <w:r>
        <w:t xml:space="preserve"> </w:t>
      </w:r>
      <w:r>
        <w:t xml:space="preserve">is also one of preservation amidst fluctuating political and economic tides. The dedication required by every</w:t>
      </w:r>
      <w:r>
        <w:t xml:space="preserve"> </w:t>
      </w:r>
      <w:r>
        <w:rPr>
          <w:bCs/>
          <w:b/>
        </w:rPr>
        <w:t xml:space="preserve">Astronomer</w:t>
      </w:r>
      <w:r>
        <w:t xml:space="preserve"> </w:t>
      </w:r>
      <w:r>
        <w:t xml:space="preserve">working here is not just intellectual but deeply emotional, representing a commitment to keeping the lights of science burning even when resources become scarce.</w:t>
      </w:r>
    </w:p>
    <w:bookmarkEnd w:id="20"/>
    <w:bookmarkStart w:id="21" w:name="Xcf75f67febb02846d289b84e9ab081f71297a3b"/>
    <w:p>
      <w:pPr>
        <w:pStyle w:val="Heading2"/>
      </w:pPr>
      <w:r>
        <w:t xml:space="preserve">The Modern Astronomer: Challenges and Adaptations</w:t>
      </w:r>
    </w:p>
    <w:p>
      <w:pPr>
        <w:pStyle w:val="FirstParagraph"/>
      </w:pPr>
      <w:r>
        <w:t xml:space="preserve">In contemporary times, being an</w:t>
      </w:r>
      <w:r>
        <w:t xml:space="preserve"> </w:t>
      </w:r>
      <w:r>
        <w:rPr>
          <w:bCs/>
          <w:b/>
        </w:rPr>
        <w:t xml:space="preserve">Astronomer</w:t>
      </w:r>
      <w:r>
        <w:t xml:space="preserve"> </w:t>
      </w:r>
      <w:r>
        <w:t xml:space="preserve">in</w:t>
      </w:r>
      <w:r>
        <w:t xml:space="preserve"> </w:t>
      </w:r>
      <w:r>
        <w:rPr>
          <w:bCs/>
          <w:b/>
        </w:rPr>
        <w:t xml:space="preserve">Venezuela Caracas</w:t>
      </w:r>
      <w:r>
        <w:t xml:space="preserve"> </w:t>
      </w:r>
      <w:r>
        <w:t xml:space="preserve">presents a unique set of challenges. Like many sectors in the nation, astronomy faces difficulties related to infrastructure, equipment maintenance, and international collaboration due to broader economic conditions. The light pollution from the sprawling metropolis of Caracas further complicates ground-based observations. Nevertheless, the spirit of inquiry remains undimmed.</w:t>
      </w:r>
    </w:p>
    <w:p>
      <w:pPr>
        <w:pStyle w:val="BodyText"/>
      </w:pPr>
      <w:r>
        <w:t xml:space="preserve">Modern</w:t>
      </w:r>
      <w:r>
        <w:t xml:space="preserve"> </w:t>
      </w:r>
      <w:r>
        <w:rPr>
          <w:bCs/>
          <w:b/>
        </w:rPr>
        <w:t xml:space="preserve">Astronomers</w:t>
      </w:r>
      <w:r>
        <w:t xml:space="preserve"> </w:t>
      </w:r>
      <w:r>
        <w:t xml:space="preserve">in Caracas have adapted by leveraging technology and community engagement. With limited access to large-scale physical telescopes due to import restrictions and funding issues, many researchers have turned toward data astronomy. By utilizing open-source data from space agencies like NASA and the European Space Agency, Venezuelan astronomers contribute to global research on exoplanets, stellar evolution, and galaxy formation without needing constant upgrades to local hardware. This shift highlights the intellectual prowess of the</w:t>
      </w:r>
      <w:r>
        <w:t xml:space="preserve"> </w:t>
      </w:r>
      <w:r>
        <w:rPr>
          <w:bCs/>
          <w:b/>
        </w:rPr>
        <w:t xml:space="preserve">Astronomer</w:t>
      </w:r>
      <w:r>
        <w:t xml:space="preserve">, proving that curiosity does not require expensive machinery if one has access to information.</w:t>
      </w:r>
    </w:p>
    <w:bookmarkEnd w:id="21"/>
    <w:bookmarkStart w:id="22" w:name="the-equatorial-advantage"/>
    <w:p>
      <w:pPr>
        <w:pStyle w:val="Heading2"/>
      </w:pPr>
      <w:r>
        <w:t xml:space="preserve">The Equatorial Advantage</w:t>
      </w:r>
    </w:p>
    <w:p>
      <w:pPr>
        <w:pStyle w:val="FirstParagraph"/>
      </w:pPr>
      <w:r>
        <w:t xml:space="preserve">Despite these challenges,</w:t>
      </w:r>
      <w:r>
        <w:t xml:space="preserve"> </w:t>
      </w:r>
      <w:r>
        <w:rPr>
          <w:bCs/>
          <w:b/>
        </w:rPr>
        <w:t xml:space="preserve">Venezuela Caracas</w:t>
      </w:r>
      <w:r>
        <w:t xml:space="preserve"> </w:t>
      </w:r>
      <w:r>
        <w:t xml:space="preserve">holds a distinct geographical advantage. Located at approximately 10 degrees north latitude, the city offers a unique view of both the northern and southern celestial hemispheres. This is particularly valuable for observing constellations that are invisible from higher latitudes in Europe or North America, such as the Southern Cross (Crux) and the Magellanic Clouds. For an</w:t>
      </w:r>
      <w:r>
        <w:t xml:space="preserve"> </w:t>
      </w:r>
      <w:r>
        <w:rPr>
          <w:bCs/>
          <w:b/>
        </w:rPr>
        <w:t xml:space="preserve">Astronomer</w:t>
      </w:r>
      <w:r>
        <w:t xml:space="preserve">, this position is invaluable for studying variable stars, binary systems, and deep-sky objects that populate the Milky Way’s dense southern regions.</w:t>
      </w:r>
    </w:p>
    <w:p>
      <w:pPr>
        <w:pStyle w:val="BodyText"/>
      </w:pPr>
      <w:r>
        <w:t xml:space="preserve">Furthermore, the atmospheric conditions in certain high-altitude areas surrounding Caracas can offer clear skies conducive to observation. While urban light pollution remains a significant hurdle, efforts by local scientific communities include organizing "stargazing events" in peri-urban areas where visibility is better. These initiatives are crucial not only for data collection but also for inspiring the next generation of scientists.</w:t>
      </w:r>
    </w:p>
    <w:bookmarkEnd w:id="22"/>
    <w:bookmarkStart w:id="23" w:name="X6931b4857ee586f8beb5b74c3104291ac3bc6ca"/>
    <w:p>
      <w:pPr>
        <w:pStyle w:val="Heading2"/>
      </w:pPr>
      <w:r>
        <w:t xml:space="preserve">Astronomy as Education and Community Building</w:t>
      </w:r>
    </w:p>
    <w:p>
      <w:pPr>
        <w:pStyle w:val="FirstParagraph"/>
      </w:pPr>
      <w:r>
        <w:t xml:space="preserve">Beyond research, the role of the</w:t>
      </w:r>
      <w:r>
        <w:t xml:space="preserve"> </w:t>
      </w:r>
      <w:r>
        <w:rPr>
          <w:bCs/>
          <w:b/>
        </w:rPr>
        <w:t xml:space="preserve">Astronomer</w:t>
      </w:r>
      <w:r>
        <w:t xml:space="preserve"> </w:t>
      </w:r>
      <w:r>
        <w:t xml:space="preserve">in</w:t>
      </w:r>
      <w:r>
        <w:t xml:space="preserve"> </w:t>
      </w:r>
      <w:r>
        <w:rPr>
          <w:bCs/>
          <w:b/>
        </w:rPr>
        <w:t xml:space="preserve">Venezuela Caracas</w:t>
      </w:r>
      <w:r>
        <w:t xml:space="preserve"> </w:t>
      </w:r>
      <w:r>
        <w:t xml:space="preserve">extends heavily into education and public outreach. Astronomy is often one of the few sciences that captures universal imagination regardless of age or background. In a country where educational resources can be strained, astronomy serves as a powerful hook for engaging students in mathematics, physics, and critical thinking.</w:t>
      </w:r>
    </w:p>
    <w:p>
      <w:pPr>
        <w:pStyle w:val="BodyText"/>
      </w:pPr>
      <w:r>
        <w:t xml:space="preserve">In universities such as the Central University of Venezuela (UCV) and the Simón Bolívar University (USB), astronomy departments actively work to maintain academic rigor while fostering creativity. The</w:t>
      </w:r>
      <w:r>
        <w:t xml:space="preserve"> </w:t>
      </w:r>
      <w:r>
        <w:rPr>
          <w:bCs/>
          <w:b/>
        </w:rPr>
        <w:t xml:space="preserve">Astronomer</w:t>
      </w:r>
      <w:r>
        <w:t xml:space="preserve"> </w:t>
      </w:r>
      <w:r>
        <w:t xml:space="preserve">here acts not only as a researcher but also as an educator, mentor, and cultural ambassador. By demystifying the cosmos, they help citizens contextualize their place in the universe, offering a perspective that transcends local conflicts and focuses on shared human heritage.</w:t>
      </w:r>
    </w:p>
    <w:bookmarkEnd w:id="23"/>
    <w:bookmarkStart w:id="24" w:name="the-future-of-stars-over-caracas"/>
    <w:p>
      <w:pPr>
        <w:pStyle w:val="Heading2"/>
      </w:pPr>
      <w:r>
        <w:t xml:space="preserve">The Future of Stars Over Caracas</w:t>
      </w:r>
    </w:p>
    <w:p>
      <w:pPr>
        <w:pStyle w:val="FirstParagraph"/>
      </w:pPr>
      <w:r>
        <w:t xml:space="preserve">Looking forward, the future of astronomy in</w:t>
      </w:r>
      <w:r>
        <w:t xml:space="preserve"> </w:t>
      </w:r>
      <w:r>
        <w:rPr>
          <w:bCs/>
          <w:b/>
        </w:rPr>
        <w:t xml:space="preserve">Venezuela Caracas</w:t>
      </w:r>
      <w:r>
        <w:t xml:space="preserve"> </w:t>
      </w:r>
      <w:r>
        <w:t xml:space="preserve">depends on international cooperation, digital innovation, and sustained educational support. There is growing interest in amateur astronomy networks that collaborate with professional institutions. These communities help monitor variable stars and track minor planets, contributing valuable data to global databases.</w:t>
      </w:r>
    </w:p>
    <w:p>
      <w:pPr>
        <w:pStyle w:val="BodyText"/>
      </w:pPr>
      <w:r>
        <w:t xml:space="preserve">The resilience of the</w:t>
      </w:r>
      <w:r>
        <w:t xml:space="preserve"> </w:t>
      </w:r>
      <w:r>
        <w:rPr>
          <w:bCs/>
          <w:b/>
        </w:rPr>
        <w:t xml:space="preserve">Astronomer</w:t>
      </w:r>
      <w:r>
        <w:t xml:space="preserve"> </w:t>
      </w:r>
      <w:r>
        <w:t xml:space="preserve">in this region serves as an inspiration globally. It demonstrates that the pursuit of knowledge is a universal right and a persistent human endeavor. As technology advances, particularly in remote sensing and citizen science platforms, Venezuelan astronomers are poised to play an increasingly active role in global astronomy.</w:t>
      </w:r>
    </w:p>
    <w:bookmarkEnd w:id="24"/>
    <w:bookmarkStart w:id="25" w:name="conclusion"/>
    <w:p>
      <w:pPr>
        <w:pStyle w:val="Heading2"/>
      </w:pPr>
      <w:r>
        <w:t xml:space="preserve">Conclusion</w:t>
      </w:r>
    </w:p>
    <w:p>
      <w:pPr>
        <w:pStyle w:val="FirstParagraph"/>
      </w:pPr>
      <w:r>
        <w:t xml:space="preserve">In conclusion, the narrative of the</w:t>
      </w:r>
      <w:r>
        <w:t xml:space="preserve"> </w:t>
      </w:r>
      <w:r>
        <w:rPr>
          <w:bCs/>
          <w:b/>
        </w:rPr>
        <w:t xml:space="preserve">Astronomer</w:t>
      </w:r>
      <w:r>
        <w:t xml:space="preserve"> </w:t>
      </w:r>
      <w:r>
        <w:t xml:space="preserve">in</w:t>
      </w:r>
      <w:r>
        <w:t xml:space="preserve"> </w:t>
      </w:r>
      <w:r>
        <w:rPr>
          <w:bCs/>
          <w:b/>
        </w:rPr>
        <w:t xml:space="preserve">Venezuela Caracas</w:t>
      </w:r>
      <w:r>
        <w:t xml:space="preserve"> </w:t>
      </w:r>
      <w:r>
        <w:t xml:space="preserve">is a story of continuity, adaptation, and hope. From the colonial observatories to modern digital research labs, and from indigenous stargazing traditions to contemporary university programs, astronomy remains a vital thread in the cultural fabric of this vibrant city. The challenges are real—light pollution, economic constraints, and infrastructure decay—but they do not diminish the brilliance of those who look up.</w:t>
      </w:r>
    </w:p>
    <w:p>
      <w:pPr>
        <w:pStyle w:val="BodyText"/>
      </w:pPr>
      <w:r>
        <w:t xml:space="preserve">The</w:t>
      </w:r>
      <w:r>
        <w:t xml:space="preserve"> </w:t>
      </w:r>
      <w:r>
        <w:rPr>
          <w:bCs/>
          <w:b/>
        </w:rPr>
        <w:t xml:space="preserve">Astronomer</w:t>
      </w:r>
      <w:r>
        <w:t xml:space="preserve"> </w:t>
      </w:r>
      <w:r>
        <w:t xml:space="preserve">in Caracas is more than a scientist; they are guardians of wonder and pioneers of discovery. As long as there are stars to observe and minds to question, the sky over</w:t>
      </w:r>
      <w:r>
        <w:t xml:space="preserve"> </w:t>
      </w:r>
      <w:r>
        <w:rPr>
          <w:bCs/>
          <w:b/>
        </w:rPr>
        <w:t xml:space="preserve">Venezuela Caracas</w:t>
      </w:r>
      <w:r>
        <w:t xml:space="preserve"> </w:t>
      </w:r>
      <w:r>
        <w:t xml:space="preserve">will continue to inspire. The journey through the cosmos, viewed from this unique corner of South America, reminds us that while our earthly circumstances may vary, the heavens above remain a constant source of unity and inspiration for all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Venezuela Caracas: A Journey Through Light and History</dc:title>
  <dc:creator/>
  <dc:language>en</dc:language>
  <cp:keywords/>
  <dcterms:created xsi:type="dcterms:W3CDTF">2026-07-29T21:07:50Z</dcterms:created>
  <dcterms:modified xsi:type="dcterms:W3CDTF">2026-07-29T21:07:50Z</dcterms:modified>
</cp:coreProperties>
</file>

<file path=docProps/custom.xml><?xml version="1.0" encoding="utf-8"?>
<Properties xmlns="http://schemas.openxmlformats.org/officeDocument/2006/custom-properties" xmlns:vt="http://schemas.openxmlformats.org/officeDocument/2006/docPropsVTypes"/>
</file>