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Egypt</w:t>
      </w:r>
      <w:r>
        <w:t xml:space="preserve"> </w:t>
      </w:r>
      <w:r>
        <w:t xml:space="preserve">Alexandria</w:t>
      </w:r>
    </w:p>
    <w:bookmarkStart w:id="26" w:name="X6cddcb0c20ee82ce882b0487264dee83c21dc6f"/>
    <w:p>
      <w:pPr>
        <w:pStyle w:val="Heading1"/>
      </w:pPr>
      <w:r>
        <w:t xml:space="preserve">The Role of the Auditor in Egypt Alexandria</w:t>
      </w:r>
    </w:p>
    <w:bookmarkStart w:id="20" w:name="introduction"/>
    <w:p>
      <w:pPr>
        <w:pStyle w:val="Heading2"/>
      </w:pPr>
      <w:r>
        <w:t xml:space="preserve">Introduction</w:t>
      </w:r>
    </w:p>
    <w:p>
      <w:pPr>
        <w:pStyle w:val="FirstParagraph"/>
      </w:pPr>
      <w:r>
        <w:t xml:space="preserve">In the dynamic and historically rich landscape of Egypt, Alexandria stands as a beacon of commerce, culture, and economic activity. As one of the most critical hubs for trade in the Mediterranean region, this coastal city hosts a diverse array of businesses ranging from multinational corporations to small and medium-sized enterprises (SMEs). Amidst this bustling economic environment, the role of the</w:t>
      </w:r>
      <w:r>
        <w:t xml:space="preserve"> </w:t>
      </w:r>
      <w:r>
        <w:rPr>
          <w:bCs/>
          <w:b/>
        </w:rPr>
        <w:t xml:space="preserve">Auditor</w:t>
      </w:r>
      <w:r>
        <w:t xml:space="preserve"> </w:t>
      </w:r>
      <w:r>
        <w:t xml:space="preserve">has evolved from a mere regulatory requirement to a strategic necessity. This essay explores the multifaceted responsibilities of an auditor operating within</w:t>
      </w:r>
      <w:r>
        <w:t xml:space="preserve"> </w:t>
      </w:r>
      <w:r>
        <w:rPr>
          <w:bCs/>
          <w:b/>
        </w:rPr>
        <w:t xml:space="preserve">Egypt Alexandria</w:t>
      </w:r>
      <w:r>
        <w:t xml:space="preserve">, examining how local regulations, international standards, and specific regional challenges converge to shape this vital profession.</w:t>
      </w:r>
    </w:p>
    <w:bookmarkEnd w:id="20"/>
    <w:bookmarkStart w:id="21" w:name="the-regulatory-framework-in-egypt"/>
    <w:p>
      <w:pPr>
        <w:pStyle w:val="Heading2"/>
      </w:pPr>
      <w:r>
        <w:t xml:space="preserve">The Regulatory Framework in Egypt</w:t>
      </w:r>
    </w:p>
    <w:p>
      <w:pPr>
        <w:pStyle w:val="FirstParagraph"/>
      </w:pPr>
      <w:r>
        <w:t xml:space="preserve">To understand the function of an auditor in</w:t>
      </w:r>
      <w:r>
        <w:t xml:space="preserve"> </w:t>
      </w:r>
      <w:r>
        <w:rPr>
          <w:bCs/>
          <w:b/>
        </w:rPr>
        <w:t xml:space="preserve">Egypt Alexandria</w:t>
      </w:r>
      <w:r>
        <w:t xml:space="preserve">, one must first appreciate the regulatory environment. The Egyptian financial sector is governed by a combination of local laws issued by the Egyptian Parliament and international standards adopted to ensure global compatibility. The primary legislation includes the Companies Law No. 159 of 1981, which mandates that certain categories of companies undergo annual audits. Furthermore, Egypt has been progressively aligning its auditing standards with the International Standards on Auditing (ISA) issued by the International Federation of Accountants (IFAC).</w:t>
      </w:r>
    </w:p>
    <w:p>
      <w:pPr>
        <w:pStyle w:val="BodyText"/>
      </w:pPr>
      <w:r>
        <w:t xml:space="preserve">For an</w:t>
      </w:r>
      <w:r>
        <w:t xml:space="preserve"> </w:t>
      </w:r>
      <w:r>
        <w:rPr>
          <w:bCs/>
          <w:b/>
        </w:rPr>
        <w:t xml:space="preserve">Auditor</w:t>
      </w:r>
      <w:r>
        <w:t xml:space="preserve"> </w:t>
      </w:r>
      <w:r>
        <w:t xml:space="preserve">practicing in</w:t>
      </w:r>
      <w:r>
        <w:t xml:space="preserve"> </w:t>
      </w:r>
      <w:r>
        <w:rPr>
          <w:bCs/>
          <w:b/>
        </w:rPr>
        <w:t xml:space="preserve">Egypt Alexandria</w:t>
      </w:r>
      <w:r>
        <w:t xml:space="preserve">, adherence to these standards is not optional; it is a legal obligation. The Egyptian Organization for Standardization and Quality Control, alongside the Egyptian Financial Supervisory Authority (EFSA) for listed companies, plays a crucial role in oversight. Consequently, auditors must possess deep knowledge of both the local Commercial Registry requirements and the broader international principles of transparency and accountability.</w:t>
      </w:r>
    </w:p>
    <w:bookmarkEnd w:id="21"/>
    <w:bookmarkStart w:id="22" w:name="strategic-value-beyond-compliance"/>
    <w:p>
      <w:pPr>
        <w:pStyle w:val="Heading2"/>
      </w:pPr>
      <w:r>
        <w:t xml:space="preserve">Strategic Value Beyond Compliance</w:t>
      </w:r>
    </w:p>
    <w:p>
      <w:pPr>
        <w:pStyle w:val="FirstParagraph"/>
      </w:pPr>
      <w:r>
        <w:t xml:space="preserve">Gone are the days when auditing was viewed solely as a retrospective check on financial records. In modern</w:t>
      </w:r>
      <w:r>
        <w:t xml:space="preserve"> </w:t>
      </w:r>
      <w:r>
        <w:rPr>
          <w:bCs/>
          <w:b/>
        </w:rPr>
        <w:t xml:space="preserve">Egypt Alexandria</w:t>
      </w:r>
      <w:r>
        <w:t xml:space="preserve">, particularly in sectors such as logistics, tourism, real estate development, and manufacturing—key pillars of the local economy—the auditor serves as a strategic advisor. Businesses in this region operate in a competitive market where trust is currency. An independent audit report provides stakeholders, including investors, banks, and government bodies with assurance regarding the financial health of an entity.</w:t>
      </w:r>
    </w:p>
    <w:p>
      <w:pPr>
        <w:pStyle w:val="BodyText"/>
      </w:pPr>
      <w:r>
        <w:t xml:space="preserve">For instance, many foreign investors looking to establish joint ventures or wholly-owned subsidiaries in</w:t>
      </w:r>
      <w:r>
        <w:t xml:space="preserve"> </w:t>
      </w:r>
      <w:r>
        <w:rPr>
          <w:bCs/>
          <w:b/>
        </w:rPr>
        <w:t xml:space="preserve">Egypt Alexandria</w:t>
      </w:r>
      <w:r>
        <w:t xml:space="preserve"> </w:t>
      </w:r>
      <w:r>
        <w:t xml:space="preserve">require rigorous due diligence. Here, the</w:t>
      </w:r>
      <w:r>
        <w:t xml:space="preserve"> </w:t>
      </w:r>
      <w:r>
        <w:rPr>
          <w:bCs/>
          <w:b/>
        </w:rPr>
        <w:t xml:space="preserve">Auditor</w:t>
      </w:r>
      <w:r>
        <w:t xml:space="preserve"> </w:t>
      </w:r>
      <w:r>
        <w:t xml:space="preserve">plays a pivotal role in verifying assets, assessing liabilities, and ensuring that financial statements reflect the true state of affairs. This verification process mitigates risk for international partners and facilitates smoother entry into the local market. Moreover, auditors often identify internal control weaknesses during their examinations, offering recommendations that can significantly enhance operational efficiency.</w:t>
      </w:r>
    </w:p>
    <w:bookmarkEnd w:id="22"/>
    <w:bookmarkStart w:id="23" w:name="challenges-specific-to-alexandria"/>
    <w:p>
      <w:pPr>
        <w:pStyle w:val="Heading2"/>
      </w:pPr>
      <w:r>
        <w:t xml:space="preserve">Challenges Specific to Alexandria</w:t>
      </w:r>
    </w:p>
    <w:p>
      <w:pPr>
        <w:pStyle w:val="FirstParagraph"/>
      </w:pPr>
      <w:r>
        <w:t xml:space="preserve">While the theoretical framework of auditing is universal, its application in</w:t>
      </w:r>
      <w:r>
        <w:t xml:space="preserve"> </w:t>
      </w:r>
      <w:r>
        <w:rPr>
          <w:bCs/>
          <w:b/>
        </w:rPr>
        <w:t xml:space="preserve">Egypt Alexandria</w:t>
      </w:r>
      <w:r>
        <w:t xml:space="preserve"> </w:t>
      </w:r>
      <w:r>
        <w:t xml:space="preserve">presents unique challenges. The city’s economy is heavily reliant on maritime trade through its ports. Auditors dealing with shipping companies, freight forwarders, and port logistics firms must understand the complexities of inventory valuation across different jurisdictions and the timing discrepancies inherent in international trade.</w:t>
      </w:r>
    </w:p>
    <w:p>
      <w:pPr>
        <w:pStyle w:val="BodyText"/>
      </w:pPr>
      <w:r>
        <w:t xml:space="preserve">Additionally, cultural nuances play a significant role in the auditing process. In</w:t>
      </w:r>
      <w:r>
        <w:t xml:space="preserve"> </w:t>
      </w:r>
      <w:r>
        <w:rPr>
          <w:bCs/>
          <w:b/>
        </w:rPr>
        <w:t xml:space="preserve">Egypt Alexandria</w:t>
      </w:r>
      <w:r>
        <w:t xml:space="preserve">, business relationships are often built on personal trust and long-term connections. An auditor must navigate these interpersonal dynamics with professionalism, ensuring that independence is maintained while fostering open communication with client management. Another challenge is the rapid pace of digital transformation in Egyptian businesses. As local firms adopt new Enterprise Resource Planning (ERP) systems, auditors must continuously upgrade their skills in data analytics and IT auditing to effectively test electronic transactions and prevent cyber-related financial risks.</w:t>
      </w:r>
    </w:p>
    <w:bookmarkEnd w:id="23"/>
    <w:bookmarkStart w:id="24" w:name="the-impact-on-economic-stability"/>
    <w:p>
      <w:pPr>
        <w:pStyle w:val="Heading2"/>
      </w:pPr>
      <w:r>
        <w:t xml:space="preserve">The Impact on Economic Stability</w:t>
      </w:r>
    </w:p>
    <w:p>
      <w:pPr>
        <w:pStyle w:val="FirstParagraph"/>
      </w:pPr>
      <w:r>
        <w:t xml:space="preserve">The integrity of the financial markets in</w:t>
      </w:r>
      <w:r>
        <w:t xml:space="preserve"> </w:t>
      </w:r>
      <w:r>
        <w:rPr>
          <w:bCs/>
          <w:b/>
        </w:rPr>
        <w:t xml:space="preserve">Egypt Alexandria</w:t>
      </w:r>
      <w:r>
        <w:t xml:space="preserve"> </w:t>
      </w:r>
      <w:r>
        <w:t xml:space="preserve">is intrinsically linked to the quality of audits conducted. When auditors fulfill their duty with diligence, they contribute to the overall stability of the Egyptian economy. Transparent financial reporting reduces information asymmetry, allowing capital markets to function efficiently. In</w:t>
      </w:r>
      <w:r>
        <w:t xml:space="preserve"> </w:t>
      </w:r>
      <w:r>
        <w:rPr>
          <w:bCs/>
          <w:b/>
        </w:rPr>
        <w:t xml:space="preserve">Egypt Alexandria</w:t>
      </w:r>
      <w:r>
        <w:t xml:space="preserve">, where many SMEs seek financing from local banks and microfinance institutions, credible audit reports can be the difference between securing a loan for expansion or facing stagnation.</w:t>
      </w:r>
    </w:p>
    <w:p>
      <w:pPr>
        <w:pStyle w:val="BodyText"/>
      </w:pPr>
      <w:r>
        <w:t xml:space="preserve">Fraud prevention is another critical aspect. By implementing robust internal controls and conducting thorough examinations, an</w:t>
      </w:r>
      <w:r>
        <w:t xml:space="preserve"> </w:t>
      </w:r>
      <w:r>
        <w:rPr>
          <w:bCs/>
          <w:b/>
        </w:rPr>
        <w:t xml:space="preserve">Auditor</w:t>
      </w:r>
      <w:r>
        <w:t xml:space="preserve"> </w:t>
      </w:r>
      <w:r>
        <w:t xml:space="preserve">acts as a deterrent against financial misappropriation. In a city with such high commercial volume, the potential for financial irregularities exists; therefore, the watchful eye of professional auditors is essential for maintaining ethical business practices.</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Auditor</w:t>
      </w:r>
      <w:r>
        <w:t xml:space="preserve"> </w:t>
      </w:r>
      <w:r>
        <w:t xml:space="preserve">in</w:t>
      </w:r>
      <w:r>
        <w:t xml:space="preserve"> </w:t>
      </w:r>
      <w:r>
        <w:rPr>
          <w:bCs/>
          <w:b/>
        </w:rPr>
        <w:t xml:space="preserve">Egypt Alexandria</w:t>
      </w:r>
      <w:r>
        <w:t xml:space="preserve"> </w:t>
      </w:r>
      <w:r>
        <w:t xml:space="preserve">is profound and multifaceted. It extends far beyond the compilation of numbers; it involves upholding legal standards, facilitating international trade, enhancing corporate governance, and contributing to economic stability. As</w:t>
      </w:r>
      <w:r>
        <w:t xml:space="preserve"> </w:t>
      </w:r>
      <w:r>
        <w:rPr>
          <w:bCs/>
          <w:b/>
        </w:rPr>
        <w:t xml:space="preserve">Egypt Alexandria</w:t>
      </w:r>
      <w:r>
        <w:t xml:space="preserve"> </w:t>
      </w:r>
      <w:r>
        <w:t xml:space="preserve">continues to grow as a regional economic powerhouse, the demand for high-quality audit services will only increase. Professionals in this field must remain vigilant, adapting to regulatory changes and technological advancements while maintaining the highest ethical standards.</w:t>
      </w:r>
    </w:p>
    <w:p>
      <w:pPr>
        <w:pStyle w:val="BodyText"/>
      </w:pPr>
      <w:r>
        <w:t xml:space="preserve">The synergy between local expertise and international best practices defines the modern auditor’s profile in this historic city. By ensuring transparency and accountability, auditors protect investors, support businesses, and ultimately foster a business environment in</w:t>
      </w:r>
      <w:r>
        <w:t xml:space="preserve"> </w:t>
      </w:r>
      <w:r>
        <w:rPr>
          <w:bCs/>
          <w:b/>
        </w:rPr>
        <w:t xml:space="preserve">Egypt Alexandria</w:t>
      </w:r>
      <w:r>
        <w:t xml:space="preserve"> </w:t>
      </w:r>
      <w:r>
        <w:t xml:space="preserve">that is conducive to sustainable growth and prosperity.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Auditor in Egypt Alexandria</dc:title>
  <dc:creator/>
  <dc:language>en</dc:language>
  <cp:keywords/>
  <dcterms:created xsi:type="dcterms:W3CDTF">2026-07-29T18:58:11Z</dcterms:created>
  <dcterms:modified xsi:type="dcterms:W3CDTF">2026-07-29T18:58:11Z</dcterms:modified>
</cp:coreProperties>
</file>

<file path=docProps/custom.xml><?xml version="1.0" encoding="utf-8"?>
<Properties xmlns="http://schemas.openxmlformats.org/officeDocument/2006/custom-properties" xmlns:vt="http://schemas.openxmlformats.org/officeDocument/2006/docPropsVTypes"/>
</file>