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Automotive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2877f49510a0089631501131df67b65b43f2c3d"/>
    <w:p>
      <w:pPr>
        <w:pStyle w:val="Heading1"/>
      </w:pPr>
      <w:r>
        <w:t xml:space="preserve">The Pivotal Role of the Automotive Engineer in Brazil Rio de Janeiro</w:t>
      </w:r>
    </w:p>
    <w:p>
      <w:pPr>
        <w:pStyle w:val="FirstParagraph"/>
      </w:pPr>
      <w:r>
        <w:t xml:space="preserve">The global automotive industry stands at a precipice of transformation, driven by the dual imperatives of electrification and digitalization. Within this vast landscape, specific regions emerge not merely as manufacturing hubs but as critical centers for innovation and engineering excellence. Among these locales,</w:t>
      </w:r>
      <w:r>
        <w:t xml:space="preserve"> </w:t>
      </w:r>
      <w:r>
        <w:rPr>
          <w:bCs/>
          <w:b/>
        </w:rPr>
        <w:t xml:space="preserve">Brazil Rio de Janeiro</w:t>
      </w:r>
      <w:r>
        <w:t xml:space="preserve"> </w:t>
      </w:r>
      <w:r>
        <w:t xml:space="preserve">occupies a unique and increasingly significant position. For the modern</w:t>
      </w:r>
      <w:r>
        <w:t xml:space="preserve"> </w:t>
      </w:r>
      <w:r>
        <w:rPr>
          <w:bCs/>
          <w:b/>
        </w:rPr>
        <w:t xml:space="preserve">Automotive Engineer</w:t>
      </w:r>
      <w:r>
        <w:t xml:space="preserve">, understanding the dynamics of this region is essential, as it represents a convergence of historical industrial strength, emerging technological challenges, and distinct geographical demands.</w:t>
      </w:r>
    </w:p>
    <w:bookmarkStart w:id="20" w:name="Xe155990a5c018e32ab41fc0335757eb16e0cd7b"/>
    <w:p>
      <w:pPr>
        <w:pStyle w:val="Heading2"/>
      </w:pPr>
      <w:r>
        <w:t xml:space="preserve">The Historical Context: From Industry Hub to Innovation Center</w:t>
      </w:r>
    </w:p>
    <w:p>
      <w:pPr>
        <w:pStyle w:val="FirstParagraph"/>
      </w:pPr>
      <w:r>
        <w:t xml:space="preserve">To understand the current role of an</w:t>
      </w:r>
      <w:r>
        <w:t xml:space="preserve"> </w:t>
      </w:r>
      <w:r>
        <w:rPr>
          <w:bCs/>
          <w:b/>
        </w:rPr>
        <w:t xml:space="preserve">Automotive Engineer</w:t>
      </w:r>
      <w:r>
        <w:t xml:space="preserve">, one must first acknowledge the industrial heritage of southeastern Brazil. While states like São Paulo have long been recognized as the heartland of Brazilian automobile manufacturing, Rio de Janeiro has steadily evolved from a primarily oil and gas-centric economy to a diversified industrial powerhouse. The presence of major automotive manufacturers, such as Volkswagen and Nissan, along with a robust network of suppliers in the metropolitan region and surrounding areas like Volta Redonda (which is within the broader Rio de Janeiro state influence), provides fertile ground for engineering innovation.</w:t>
      </w:r>
    </w:p>
    <w:p>
      <w:pPr>
        <w:pStyle w:val="BodyText"/>
      </w:pPr>
      <w:r>
        <w:t xml:space="preserve">In this context, the</w:t>
      </w:r>
      <w:r>
        <w:t xml:space="preserve"> </w:t>
      </w:r>
      <w:r>
        <w:rPr>
          <w:bCs/>
          <w:b/>
        </w:rPr>
        <w:t xml:space="preserve">Automotive Engineer</w:t>
      </w:r>
      <w:r>
        <w:t xml:space="preserve"> </w:t>
      </w:r>
      <w:r>
        <w:t xml:space="preserve">is no longer just tasked with mechanical assembly or traditional combustion engine optimization. The engineer in</w:t>
      </w:r>
      <w:r>
        <w:t xml:space="preserve"> </w:t>
      </w:r>
      <w:r>
        <w:rPr>
          <w:bCs/>
          <w:b/>
        </w:rPr>
        <w:t xml:space="preserve">Brazil Rio de Janeiro</w:t>
      </w:r>
      <w:r>
        <w:t xml:space="preserve"> </w:t>
      </w:r>
      <w:r>
        <w:t xml:space="preserve">must navigate a complex ecosystem that includes logistics optimization due to the region’s mountainous terrain and coastal geography, as well as adapting vehicles to diverse road conditions ranging from urban highways to rugged inland routes.</w:t>
      </w:r>
    </w:p>
    <w:bookmarkEnd w:id="20"/>
    <w:bookmarkStart w:id="21" w:name="X4a45ee149a29087d6bc3fe1b1d2fc29d0ebecd5"/>
    <w:p>
      <w:pPr>
        <w:pStyle w:val="Heading2"/>
      </w:pPr>
      <w:r>
        <w:t xml:space="preserve">Tailoring Engineering Solutions for Local Geographies</w:t>
      </w:r>
    </w:p>
    <w:p>
      <w:pPr>
        <w:pStyle w:val="FirstParagraph"/>
      </w:pPr>
      <w:r>
        <w:t xml:space="preserve">The specific topography and climate of Rio de Janeiro present unique challenges that require specialized engineering expertise. The city is famously situated between mountains and the sea, creating a varied landscape that tests vehicle suspension systems, braking mechanisms, and structural integrity more intensely than flat terrains might. For an</w:t>
      </w:r>
      <w:r>
        <w:t xml:space="preserve"> </w:t>
      </w:r>
      <w:r>
        <w:rPr>
          <w:bCs/>
          <w:b/>
        </w:rPr>
        <w:t xml:space="preserve">Automotive Engineer</w:t>
      </w:r>
      <w:r>
        <w:t xml:space="preserve"> </w:t>
      </w:r>
      <w:r>
        <w:t xml:space="preserve">operating in this region, designing or modifying vehicles to withstand steep gradients and frequent stop-and-go traffic is not just a requirement but a necessity for safety and consumer satisfaction.</w:t>
      </w:r>
    </w:p>
    <w:p>
      <w:pPr>
        <w:pStyle w:val="BodyText"/>
      </w:pPr>
      <w:r>
        <w:t xml:space="preserve">Furthermore, the tropical climate of</w:t>
      </w:r>
      <w:r>
        <w:t xml:space="preserve"> </w:t>
      </w:r>
      <w:r>
        <w:rPr>
          <w:bCs/>
          <w:b/>
        </w:rPr>
        <w:t xml:space="preserve">Brazil Rio de Janeiro</w:t>
      </w:r>
      <w:r>
        <w:t xml:space="preserve">, characterized by high humidity and intense heat, places additional demands on cooling systems, battery management in electric vehicles (EVs), and material durability. Corrosion resistance is a critical factor when vehicles are exposed to coastal salt air. Therefore, the</w:t>
      </w:r>
      <w:r>
        <w:t xml:space="preserve"> </w:t>
      </w:r>
      <w:r>
        <w:rPr>
          <w:bCs/>
          <w:b/>
        </w:rPr>
        <w:t xml:space="preserve">Automotive Engineer</w:t>
      </w:r>
      <w:r>
        <w:t xml:space="preserve"> </w:t>
      </w:r>
      <w:r>
        <w:t xml:space="preserve">must possess deep knowledge of material sciences and thermodynamics to ensure longevity and reliability. This localized engineering focus ensures that products are not just globally compliant but locally optimized, a key competitive advantage in the Brazilian market.</w:t>
      </w:r>
    </w:p>
    <w:bookmarkEnd w:id="21"/>
    <w:bookmarkStart w:id="22" w:name="X07be061a3e2336b2bbb6c1eb7270eb22e37af0f"/>
    <w:p>
      <w:pPr>
        <w:pStyle w:val="Heading2"/>
      </w:pPr>
      <w:r>
        <w:t xml:space="preserve">The Energy Transition: Oil, Gas, and Electric Mobility</w:t>
      </w:r>
    </w:p>
    <w:p>
      <w:pPr>
        <w:pStyle w:val="FirstParagraph"/>
      </w:pPr>
      <w:r>
        <w:t xml:space="preserve">Rio de Janeiro is historically synonymous with Brazil’s oil industry. The transition toward renewable energy and electric mobility does not render this heritage obsolete; rather, it repurposes it. For the modern</w:t>
      </w:r>
      <w:r>
        <w:t xml:space="preserve"> </w:t>
      </w:r>
      <w:r>
        <w:rPr>
          <w:bCs/>
          <w:b/>
        </w:rPr>
        <w:t xml:space="preserve">Automotive Engineer</w:t>
      </w:r>
      <w:r>
        <w:t xml:space="preserve">, this presents a dual opportunity. On one hand, there is the challenge of integrating internal combustion engine technologies that are more efficient and cleaner, meeting evolving environmental regulations. On the other hand, there is the exciting prospect of leveraging Brazil’s expertise in biofuels and emerging hydrogen technologies.</w:t>
      </w:r>
    </w:p>
    <w:p>
      <w:pPr>
        <w:pStyle w:val="BodyText"/>
      </w:pPr>
      <w:r>
        <w:t xml:space="preserve">Brazil is a global leader in ethanol production from sugarcane. Engineers working in</w:t>
      </w:r>
      <w:r>
        <w:t xml:space="preserve"> </w:t>
      </w:r>
      <w:r>
        <w:rPr>
          <w:bCs/>
          <w:b/>
        </w:rPr>
        <w:t xml:space="preserve">Brazil Rio de Janeiro</w:t>
      </w:r>
      <w:r>
        <w:t xml:space="preserve"> </w:t>
      </w:r>
      <w:r>
        <w:t xml:space="preserve">are at the forefront of developing flex-fuel vehicles (FFVs) that can run on any blend of gasoline and ethanol. This expertise is exportable and highly relevant globally. Simultaneously, the region’s oil infrastructure offers potential for hydrogen fuel cell development. The</w:t>
      </w:r>
      <w:r>
        <w:t xml:space="preserve"> </w:t>
      </w:r>
      <w:r>
        <w:rPr>
          <w:bCs/>
          <w:b/>
        </w:rPr>
        <w:t xml:space="preserve">Automotive Engineer</w:t>
      </w:r>
      <w:r>
        <w:t xml:space="preserve"> </w:t>
      </w:r>
      <w:r>
        <w:t xml:space="preserve">must thus be versatile, capable of working across traditional powertrains while preparing for a future dominated by electrification and alternative fuels.</w:t>
      </w:r>
    </w:p>
    <w:bookmarkEnd w:id="22"/>
    <w:bookmarkStart w:id="23" w:name="tech-hubs-and-digital-integration"/>
    <w:p>
      <w:pPr>
        <w:pStyle w:val="Heading2"/>
      </w:pPr>
      <w:r>
        <w:t xml:space="preserve">Tech Hubs and Digital Integration</w:t>
      </w:r>
    </w:p>
    <w:p>
      <w:pPr>
        <w:pStyle w:val="FirstParagraph"/>
      </w:pPr>
      <w:r>
        <w:t xml:space="preserve">In recent years, Rio de Janeiro has emerged as a growing tech hub in Latin America. The concept of "Industry 4.0" is taking root, with startups and established companies alike investing in Artificial Intelligence (AI), the Internet of Things (IoT), and autonomous driving technologies. For the</w:t>
      </w:r>
      <w:r>
        <w:t xml:space="preserve"> </w:t>
      </w:r>
      <w:r>
        <w:rPr>
          <w:bCs/>
          <w:b/>
        </w:rPr>
        <w:t xml:space="preserve">Automotive Engineer</w:t>
      </w:r>
      <w:r>
        <w:t xml:space="preserve">, this means a shift from purely mechanical skills to a multidisciplinary skill set that includes data analytics, software integration, and cybersecurity.</w:t>
      </w:r>
    </w:p>
    <w:p>
      <w:pPr>
        <w:pStyle w:val="BodyText"/>
      </w:pPr>
      <w:r>
        <w:t xml:space="preserve">In the bustling urban environment of Rio de Janeiro, smart mobility solutions are critical. Traffic congestion is a significant challenge, and engineers are tasked with developing connected car technologies that can communicate with traffic infrastructure to optimize flow. Additionally, ride-hailing services like Uber and 99 are deeply ingrained in the culture of</w:t>
      </w:r>
      <w:r>
        <w:t xml:space="preserve"> </w:t>
      </w:r>
      <w:r>
        <w:rPr>
          <w:bCs/>
          <w:b/>
        </w:rPr>
        <w:t xml:space="preserve">Brazil Rio de Janeiro</w:t>
      </w:r>
      <w:r>
        <w:t xml:space="preserve">, creating a high demand for durable, cost-effective vehicles that can withstand heavy usage. The</w:t>
      </w:r>
      <w:r>
        <w:t xml:space="preserve"> </w:t>
      </w:r>
      <w:r>
        <w:rPr>
          <w:bCs/>
          <w:b/>
        </w:rPr>
        <w:t xml:space="preserve">Automotive Engineer</w:t>
      </w:r>
      <w:r>
        <w:t xml:space="preserve"> </w:t>
      </w:r>
      <w:r>
        <w:t xml:space="preserve">must therefore focus on reliability and maintenance efficiency to serve this massive fleet market.</w:t>
      </w:r>
    </w:p>
    <w:bookmarkEnd w:id="23"/>
    <w:bookmarkStart w:id="24" w:name="sustainability-and-social-responsibility"/>
    <w:p>
      <w:pPr>
        <w:pStyle w:val="Heading2"/>
      </w:pPr>
      <w:r>
        <w:t xml:space="preserve">Sustainability and Social Responsibility</w:t>
      </w:r>
    </w:p>
    <w:p>
      <w:pPr>
        <w:pStyle w:val="FirstParagraph"/>
      </w:pPr>
      <w:r>
        <w:t xml:space="preserve">The role of the</w:t>
      </w:r>
      <w:r>
        <w:t xml:space="preserve"> </w:t>
      </w:r>
      <w:r>
        <w:rPr>
          <w:bCs/>
          <w:b/>
        </w:rPr>
        <w:t xml:space="preserve">Automotive Engineer</w:t>
      </w:r>
      <w:r>
        <w:t xml:space="preserve"> </w:t>
      </w:r>
      <w:r>
        <w:t xml:space="preserve">extends beyond technical specifications; it encompasses social responsibility. In a city as socially diverse as Rio de Janeiro, accessible and affordable transportation is a societal need. Engineers are increasingly called upon to design low-cost mobility solutions that do not compromise on safety or environmental standards. This includes developing lightweight vehicles that consume less fuel and produce fewer emissions.</w:t>
      </w:r>
    </w:p>
    <w:p>
      <w:pPr>
        <w:pStyle w:val="BodyText"/>
      </w:pPr>
      <w:r>
        <w:t xml:space="preserve">Moreover, the push for sustainability in</w:t>
      </w:r>
      <w:r>
        <w:t xml:space="preserve"> </w:t>
      </w:r>
      <w:r>
        <w:rPr>
          <w:bCs/>
          <w:b/>
        </w:rPr>
        <w:t xml:space="preserve">Brazil Rio de Janeiro</w:t>
      </w:r>
      <w:r>
        <w:t xml:space="preserve"> </w:t>
      </w:r>
      <w:r>
        <w:t xml:space="preserve">aligns with global efforts to combat climate change. Engineers are involved in lifecycle analysis, ensuring that vehicles are not only clean during operation but also produced using sustainable manufacturing processes. This holistic approach is becoming a standard requirement for major automotive brands operating in the region.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Brazil Rio de Janeiro</w:t>
      </w:r>
      <w:r>
        <w:t xml:space="preserve"> </w:t>
      </w:r>
      <w:r>
        <w:t xml:space="preserve">is multifaceted and dynamically evolving. It requires a blend of traditional mechanical expertise, cutting-edge digital skills, and a deep understanding of local geographical and socio-economic conditions. From navigating steep mountain roads to pioneering flex-fuel technologies and integrating smart mobility solutions for urban congestion, the engineer in this region plays a crucial role in shaping the future of transportation.</w:t>
      </w:r>
    </w:p>
    <w:p>
      <w:pPr>
        <w:pStyle w:val="BodyText"/>
      </w:pPr>
      <w:r>
        <w:t xml:space="preserve">As Brazil continues to position itself as a leader in sustainable energy and automotive innovation, Rio de Janeiro stands out as a vibrant epicenter of this progress. The challenges faced here provide valuable lessons that resonate globally. For aspiring and current professionals, engaging with the engineering landscape in</w:t>
      </w:r>
      <w:r>
        <w:t xml:space="preserve"> </w:t>
      </w:r>
      <w:r>
        <w:rPr>
          <w:bCs/>
          <w:b/>
        </w:rPr>
        <w:t xml:space="preserve">Brazil Rio de Janeiro</w:t>
      </w:r>
      <w:r>
        <w:t xml:space="preserve"> </w:t>
      </w:r>
      <w:r>
        <w:t xml:space="preserve">offers unparalleled opportunities for growth, innovation, and impact. The road ahead is paved with possibilities, driven by the ingenuity of those who dare to engineer a better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Automotive Engineer in Brazil Rio de Janeiro</dc:title>
  <dc:creator/>
  <dc:language>en</dc:language>
  <cp:keywords/>
  <dcterms:created xsi:type="dcterms:W3CDTF">2026-07-29T16:41:59Z</dcterms:created>
  <dcterms:modified xsi:type="dcterms:W3CDTF">2026-07-29T16:41:59Z</dcterms:modified>
</cp:coreProperties>
</file>

<file path=docProps/custom.xml><?xml version="1.0" encoding="utf-8"?>
<Properties xmlns="http://schemas.openxmlformats.org/officeDocument/2006/custom-properties" xmlns:vt="http://schemas.openxmlformats.org/officeDocument/2006/docPropsVTypes"/>
</file>