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France</w:t>
      </w:r>
      <w:r>
        <w:t xml:space="preserve"> </w:t>
      </w:r>
      <w:r>
        <w:t xml:space="preserve">Lyon</w:t>
      </w:r>
    </w:p>
    <w:bookmarkStart w:id="26" w:name="X1d50b196c772aa8cf58c864e5dbc48d016fbb33"/>
    <w:p>
      <w:pPr>
        <w:pStyle w:val="Heading1"/>
      </w:pPr>
      <w:r>
        <w:t xml:space="preserve">The Strategic Role of the Automotive Engineer in France Lyon</w:t>
      </w:r>
    </w:p>
    <w:p>
      <w:pPr>
        <w:pStyle w:val="FirstParagraph"/>
      </w:pPr>
      <w:r>
        <w:t xml:space="preserve">The automotive industry stands as one of the most complex, dynamic, and historically significant pillars of modern industrial civilization. It is not merely a sector defined by the manufacturing of vehicles but rather a nexus where mechanical precision meets digital innovation, sustainability goals intersect with consumer demand, and global supply chains converge. Within this vast ecosystem, few roles are as pivotal or as demanding as that of the</w:t>
      </w:r>
      <w:r>
        <w:t xml:space="preserve"> </w:t>
      </w:r>
      <w:r>
        <w:rPr>
          <w:bCs/>
          <w:b/>
        </w:rPr>
        <w:t xml:space="preserve">Automotive Engineer</w:t>
      </w:r>
      <w:r>
        <w:t xml:space="preserve">. Nowhere is this role more critical and transformative than in the vibrant industrial landscape of</w:t>
      </w:r>
      <w:r>
        <w:t xml:space="preserve"> </w:t>
      </w:r>
      <w:r>
        <w:rPr>
          <w:bCs/>
          <w:b/>
        </w:rPr>
        <w:t xml:space="preserve">France Lyon</w:t>
      </w:r>
      <w:r>
        <w:t xml:space="preserve">, a city that serves as both a historical heartland of French engineering and a burgeoning hub for future mobility technologies. To understand the trajectory of automotive innovation today, one must examine how the</w:t>
      </w:r>
      <w:r>
        <w:t xml:space="preserve"> </w:t>
      </w:r>
      <w:r>
        <w:rPr>
          <w:iCs/>
          <w:i/>
        </w:rPr>
        <w:t xml:space="preserve">Automotive Engineer</w:t>
      </w:r>
      <w:r>
        <w:t xml:space="preserve"> </w:t>
      </w:r>
      <w:r>
        <w:t xml:space="preserve">operates within the unique socio-economic and technological context provided by</w:t>
      </w:r>
      <w:r>
        <w:t xml:space="preserve"> </w:t>
      </w:r>
      <w:r>
        <w:rPr>
          <w:bCs/>
          <w:b/>
        </w:rPr>
        <w:t xml:space="preserve">France Lyon</w:t>
      </w:r>
      <w:r>
        <w:t xml:space="preserve">.</w:t>
      </w:r>
    </w:p>
    <w:bookmarkStart w:id="20" w:name="Xaade30636d6334911e2af24017c4ff004ec86b2"/>
    <w:p>
      <w:pPr>
        <w:pStyle w:val="Heading2"/>
      </w:pPr>
      <w:r>
        <w:t xml:space="preserve">The Historical Context: A Legacy of Engineering in France Lyon</w:t>
      </w:r>
    </w:p>
    <w:p>
      <w:pPr>
        <w:pStyle w:val="FirstParagraph"/>
      </w:pPr>
      <w:r>
        <w:t xml:space="preserve">To appreciate the current state of automotive engineering, it is essential to acknowledge its roots. The region around</w:t>
      </w:r>
      <w:r>
        <w:t xml:space="preserve"> </w:t>
      </w:r>
      <w:r>
        <w:rPr>
          <w:bCs/>
          <w:b/>
        </w:rPr>
        <w:t xml:space="preserve">France Lyon</w:t>
      </w:r>
      <w:r>
        <w:t xml:space="preserve">, particularly extending into the broader Auvergne-Rhône-Alpes area, has long been associated with industrial prowess. While Paris often claims the spotlight for luxury and fashion, cities like Lyon have historically served as the engine room of manufacturing and logistics in France. The presence of major automotive suppliers and manufacturers in this region created a dense network of talent, research institutions, and technical schools. This legacy provides a fertile ground for the modern</w:t>
      </w:r>
      <w:r>
        <w:t xml:space="preserve"> </w:t>
      </w:r>
      <w:r>
        <w:rPr>
          <w:bCs/>
          <w:b/>
        </w:rPr>
        <w:t xml:space="preserve">Automotive Engineer</w:t>
      </w:r>
      <w:r>
        <w:t xml:space="preserve">, who inherits not just blueprints but a culture of excellence known as "savoir-faire." In</w:t>
      </w:r>
      <w:r>
        <w:t xml:space="preserve"> </w:t>
      </w:r>
      <w:r>
        <w:rPr>
          <w:bCs/>
          <w:b/>
        </w:rPr>
        <w:t xml:space="preserve">France Lyon</w:t>
      </w:r>
      <w:r>
        <w:t xml:space="preserve">, engineering is not viewed merely as a job but as a discipline rooted in rigor, innovation, and an appreciation for design aesthetics that aligns with the broader French appreciation for craftsmanship.</w:t>
      </w:r>
    </w:p>
    <w:bookmarkEnd w:id="20"/>
    <w:bookmarkStart w:id="21" w:name="Xc0b970ede2c58eaa07677ccfdf647828ebf73f7"/>
    <w:p>
      <w:pPr>
        <w:pStyle w:val="Heading2"/>
      </w:pPr>
      <w:r>
        <w:t xml:space="preserve">The Modern Challenge: Electrification and Sustainability</w:t>
      </w:r>
    </w:p>
    <w:p>
      <w:pPr>
        <w:pStyle w:val="FirstParagraph"/>
      </w:pPr>
      <w:r>
        <w:t xml:space="preserve">The role of the</w:t>
      </w:r>
      <w:r>
        <w:t xml:space="preserve"> </w:t>
      </w:r>
      <w:r>
        <w:rPr>
          <w:bCs/>
          <w:b/>
        </w:rPr>
        <w:t xml:space="preserve">Automotive Engineer</w:t>
      </w:r>
      <w:r>
        <w:t xml:space="preserve"> </w:t>
      </w:r>
      <w:r>
        <w:t xml:space="preserve">has undergone a seismic shift in recent years. Gone are the days when mechanical proficiency alone sufficed. Today, an engineer working in</w:t>
      </w:r>
      <w:r>
        <w:t xml:space="preserve"> </w:t>
      </w:r>
      <w:r>
        <w:rPr>
          <w:bCs/>
          <w:b/>
        </w:rPr>
        <w:t xml:space="preserve">France Lyon</w:t>
      </w:r>
      <w:r>
        <w:t xml:space="preserve">, or indeed anywhere in Europe, must be proficient in electrochemical systems, software architecture, and data analytics. The primary driver of this change is the global mandate for decarbonization. France has set ambitious goals to eliminate internal combustion engines from new car sales by 2035. Consequently,</w:t>
      </w:r>
      <w:r>
        <w:t xml:space="preserve"> </w:t>
      </w:r>
      <w:r>
        <w:rPr>
          <w:bCs/>
          <w:b/>
        </w:rPr>
        <w:t xml:space="preserve">Automotive Engineers</w:t>
      </w:r>
      <w:r>
        <w:t xml:space="preserve"> </w:t>
      </w:r>
      <w:r>
        <w:t xml:space="preserve">in this region are at the forefront of developing electric vehicle (EV) platforms, battery management systems, and lightweight materials that extend driving range.</w:t>
      </w:r>
    </w:p>
    <w:p>
      <w:pPr>
        <w:pStyle w:val="BodyText"/>
      </w:pPr>
      <w:r>
        <w:t xml:space="preserve">In the context of</w:t>
      </w:r>
      <w:r>
        <w:t xml:space="preserve"> </w:t>
      </w:r>
      <w:r>
        <w:rPr>
          <w:bCs/>
          <w:b/>
        </w:rPr>
        <w:t xml:space="preserve">France Lyon</w:t>
      </w:r>
      <w:r>
        <w:t xml:space="preserve">, this transition is accelerated by strong public policy support and regional investment in green technology. Engineers here are tasked with solving complex problems: How can we reduce the carbon footprint of battery production? How do we integrate renewable energy sources into vehicle-to-grid technologies? The</w:t>
      </w:r>
      <w:r>
        <w:t xml:space="preserve"> </w:t>
      </w:r>
      <w:r>
        <w:rPr>
          <w:bCs/>
          <w:b/>
        </w:rPr>
        <w:t xml:space="preserve">Automotive Engineer</w:t>
      </w:r>
      <w:r>
        <w:t xml:space="preserve"> </w:t>
      </w:r>
      <w:r>
        <w:t xml:space="preserve">becomes a mediator between environmental ethics and technical feasibility, ensuring that the vehicles produced in this region meet both performance standards and ecological responsibilities.</w:t>
      </w:r>
    </w:p>
    <w:bookmarkEnd w:id="21"/>
    <w:bookmarkStart w:id="22" w:name="Xbc957816ad341e56f5f19455d09001176204c74"/>
    <w:p>
      <w:pPr>
        <w:pStyle w:val="Heading2"/>
      </w:pPr>
      <w:r>
        <w:t xml:space="preserve">The Digital Transformation: Software-Defined Vehicles</w:t>
      </w:r>
    </w:p>
    <w:p>
      <w:pPr>
        <w:pStyle w:val="FirstParagraph"/>
      </w:pPr>
      <w:r>
        <w:t xml:space="preserve">Beyond electrification, the most profound change is the concept of the "Software-Defined Vehicle." Modern cars are essentially computers on wheels. This shift requires</w:t>
      </w:r>
      <w:r>
        <w:t xml:space="preserve"> </w:t>
      </w:r>
      <w:r>
        <w:rPr>
          <w:bCs/>
          <w:b/>
        </w:rPr>
        <w:t xml:space="preserve">Automotive Engineers</w:t>
      </w:r>
      <w:r>
        <w:t xml:space="preserve"> </w:t>
      </w:r>
      <w:r>
        <w:t xml:space="preserve">to collaborate closely with software developers, AI specialists, and cybersecurity experts. In</w:t>
      </w:r>
      <w:r>
        <w:t xml:space="preserve"> </w:t>
      </w:r>
      <w:r>
        <w:rPr>
          <w:bCs/>
          <w:b/>
        </w:rPr>
        <w:t xml:space="preserve">France Lyon</w:t>
      </w:r>
      <w:r>
        <w:t xml:space="preserve">, a city known for its strong IT sector and university presence (including institutions like INSA Lyon), there is a growing synergy between traditional mechanical engineering and computer science.</w:t>
      </w:r>
    </w:p>
    <w:p>
      <w:pPr>
        <w:pStyle w:val="BodyText"/>
      </w:pPr>
      <w:r>
        <w:t xml:space="preserve">The modern</w:t>
      </w:r>
      <w:r>
        <w:t xml:space="preserve"> </w:t>
      </w:r>
      <w:r>
        <w:rPr>
          <w:iCs/>
          <w:i/>
        </w:rPr>
        <w:t xml:space="preserve">Automotive Engineer</w:t>
      </w:r>
      <w:r>
        <w:t xml:space="preserve"> </w:t>
      </w:r>
      <w:r>
        <w:t xml:space="preserve">must understand over-the-air (OTA) updates, autonomous driving algorithms, and connected car ecosystems. They are no longer just designing chassis and engines; they are designing user experiences through interfaces, ensuring data privacy for passengers, and creating systems that can learn from driver behavior. This multidisciplinary approach is crucial in</w:t>
      </w:r>
      <w:r>
        <w:t xml:space="preserve"> </w:t>
      </w:r>
      <w:r>
        <w:rPr>
          <w:bCs/>
          <w:b/>
        </w:rPr>
        <w:t xml:space="preserve">France Lyon</w:t>
      </w:r>
      <w:r>
        <w:t xml:space="preserve">, where the convergence of tech startups and established automotive giants fosters an environment ripe for rapid innovation.</w:t>
      </w:r>
    </w:p>
    <w:bookmarkEnd w:id="22"/>
    <w:bookmarkStart w:id="23" w:name="Xc72039c6784f39d78c095730bf3a23168b0808e"/>
    <w:p>
      <w:pPr>
        <w:pStyle w:val="Heading2"/>
      </w:pPr>
      <w:r>
        <w:t xml:space="preserve">The Human Element: Education and Collaboration</w:t>
      </w:r>
    </w:p>
    <w:p>
      <w:pPr>
        <w:pStyle w:val="FirstParagraph"/>
      </w:pPr>
      <w:r>
        <w:t xml:space="preserve">The evolution of the</w:t>
      </w:r>
      <w:r>
        <w:t xml:space="preserve"> </w:t>
      </w:r>
      <w:r>
        <w:rPr>
          <w:bCs/>
          <w:b/>
        </w:rPr>
        <w:t xml:space="preserve">Automotive Engineer</w:t>
      </w:r>
      <w:r>
        <w:t xml:space="preserve">'s role also highlights the importance of education and continuous learning. In</w:t>
      </w:r>
      <w:r>
        <w:t xml:space="preserve"> </w:t>
      </w:r>
      <w:r>
        <w:rPr>
          <w:bCs/>
          <w:b/>
        </w:rPr>
        <w:t xml:space="preserve">France Lyon</w:t>
      </w:r>
      <w:r>
        <w:t xml:space="preserve">, engineering schools play a critical role in shaping this workforce. Curriculum updates reflect industry needs, emphasizing project-based learning, international collaboration, and ethical considerations in technology. The engineer is trained to be adaptable, recognizing that the tools they use today may be obsolete in five years.</w:t>
      </w:r>
    </w:p>
    <w:p>
      <w:pPr>
        <w:pStyle w:val="BodyText"/>
      </w:pPr>
      <w:r>
        <w:t xml:space="preserve">Moreover, collaboration is key. The</w:t>
      </w:r>
      <w:r>
        <w:t xml:space="preserve"> </w:t>
      </w:r>
      <w:r>
        <w:rPr>
          <w:iCs/>
          <w:i/>
        </w:rPr>
        <w:t xml:space="preserve">Automotive Engineer</w:t>
      </w:r>
      <w:r>
        <w:t xml:space="preserve"> </w:t>
      </w:r>
      <w:r>
        <w:t xml:space="preserve">works within cross-functional teams comprising designers from Milan or Paris, suppliers from across Europe and Asia, and regulators from Brussels. In</w:t>
      </w:r>
      <w:r>
        <w:t xml:space="preserve"> </w:t>
      </w:r>
      <w:r>
        <w:rPr>
          <w:bCs/>
          <w:b/>
        </w:rPr>
        <w:t xml:space="preserve">France Lyon</w:t>
      </w:r>
      <w:r>
        <w:t xml:space="preserve">, this collaborative spirit is strengthened by the city's role as a logistical hub. Engineers must consider supply chain resilience, particularly in the wake of recent global disruptions. This requires strategic thinking alongside technical skill, making the engineer a vital node in global networks.</w:t>
      </w:r>
    </w:p>
    <w:bookmarkEnd w:id="23"/>
    <w:bookmarkStart w:id="24" w:name="the-future-outlook-mobility-as-a-service"/>
    <w:p>
      <w:pPr>
        <w:pStyle w:val="Heading2"/>
      </w:pPr>
      <w:r>
        <w:t xml:space="preserve">The Future Outlook: Mobility as a Service</w:t>
      </w:r>
    </w:p>
    <w:p>
      <w:pPr>
        <w:pStyle w:val="FirstParagraph"/>
      </w:pPr>
      <w:r>
        <w:t xml:space="preserve">Automotive Engineers. In</w:t>
      </w:r>
      <w:r>
        <w:t xml:space="preserve"> </w:t>
      </w:r>
      <w:r>
        <w:rPr>
          <w:bCs/>
          <w:b/>
        </w:rPr>
        <w:t xml:space="preserve">France Lyon</w:t>
      </w:r>
      <w:r>
        <w:t xml:space="preserve">, pilot projects are underway to integrate these technologies into urban traffic flows. Engineers are tasked with optimizing vehicle fleets for sharing economy models, ensuring safety in mixed traffic environments (human drivers alongside autonomous vehicles), and creating seamless user interfaces that allow citizens to switch between modes of transport effortlessly.</w:t>
      </w:r>
    </w:p>
    <w:p>
      <w:pPr>
        <w:pStyle w:val="BodyText"/>
      </w:pPr>
      <w:r>
        <w:t xml:space="preserve">The</w:t>
      </w:r>
      <w:r>
        <w:t xml:space="preserve"> </w:t>
      </w:r>
      <w:r>
        <w:rPr>
          <w:iCs/>
          <w:i/>
        </w:rPr>
        <w:t xml:space="preserve">Automotive Engineer</w:t>
      </w:r>
      <w:r>
        <w:t xml:space="preserve"> </w:t>
      </w:r>
      <w:r>
        <w:t xml:space="preserve">in this region is thus a visionary. They are not only solving today's technical problems but also anticipating the societal impacts of tomorrow's mobility solutions. They must balance efficiency with equity, ensuring that technological advancements benefit all citizens, not just a privileged few.</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Automotive Engineer</w:t>
      </w:r>
      <w:r>
        <w:t xml:space="preserve"> </w:t>
      </w:r>
      <w:r>
        <w:t xml:space="preserve">remains the cornerstone of innovation in one of the world's most vital industries. In</w:t>
      </w:r>
      <w:r>
        <w:t xml:space="preserve"> </w:t>
      </w:r>
      <w:r>
        <w:rPr>
          <w:bCs/>
          <w:b/>
        </w:rPr>
        <w:t xml:space="preserve">France Lyon</w:t>
      </w:r>
      <w:r>
        <w:t xml:space="preserve">, this role is enriched by a deep historical legacy, a strong educational infrastructure, and a forward-looking commitment to sustainability and digitalization. As the automotive landscape shifts from mechanical dominance to software-defined intelligence and electric propulsion, the engineer's role expands into that of a systems thinker, an environmental steward, and a social innovator. The future of mobility in</w:t>
      </w:r>
      <w:r>
        <w:t xml:space="preserve"> </w:t>
      </w:r>
      <w:r>
        <w:rPr>
          <w:bCs/>
          <w:b/>
        </w:rPr>
        <w:t xml:space="preserve">France Lyon</w:t>
      </w:r>
      <w:r>
        <w:t xml:space="preserve">, and indeed globally, depends on the ability of these engineers to navigate complexity with creativity and integrity. They are the architects of our shared journey toward smarter, cleaner, and more connected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Automotive Engineer in France Lyon</dc:title>
  <dc:creator/>
  <dc:language>en</dc:language>
  <cp:keywords/>
  <dcterms:created xsi:type="dcterms:W3CDTF">2026-07-29T16:01:29Z</dcterms:created>
  <dcterms:modified xsi:type="dcterms:W3CDTF">2026-07-29T16:01:29Z</dcterms:modified>
</cp:coreProperties>
</file>

<file path=docProps/custom.xml><?xml version="1.0" encoding="utf-8"?>
<Properties xmlns="http://schemas.openxmlformats.org/officeDocument/2006/custom-properties" xmlns:vt="http://schemas.openxmlformats.org/officeDocument/2006/docPropsVTypes"/>
</file>