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f7cb62aa72f9151b846733a5cc941b7acd6b494"/>
    <w:p>
      <w:pPr>
        <w:pStyle w:val="Heading1"/>
      </w:pPr>
      <w:r>
        <w:t xml:space="preserve">The Evolution and Future of the Automotive Engineer in New Zealand Wellington</w:t>
      </w:r>
    </w:p>
    <w:p>
      <w:pPr>
        <w:pStyle w:val="FirstParagraph"/>
      </w:pPr>
      <w:r>
        <w:t xml:space="preserve">The automotive industry stands at a precipice of transformation, driven by global pressures for sustainability, technological advancement, and shifting consumer behaviors. Within this vast landscape, the role of the</w:t>
      </w:r>
      <w:r>
        <w:t xml:space="preserve"> </w:t>
      </w:r>
      <w:r>
        <w:rPr>
          <w:bCs/>
          <w:b/>
        </w:rPr>
        <w:t xml:space="preserve">Automotive Engineer</w:t>
      </w:r>
      <w:r>
        <w:t xml:space="preserve"> </w:t>
      </w:r>
      <w:r>
        <w:t xml:space="preserve">has evolved from a mechanical craftsman to a multidisciplinary expert bridging software, hardware, and environmental science. Nowhere is this evolution more critical than in New Zealand Wellington. As the capital city of New Zealand Wellington strives to become one of the world’s most sustainable cities by 2040, the local demand for specialized engineering talent has surged. This essay explores the multifaceted role of the</w:t>
      </w:r>
      <w:r>
        <w:t xml:space="preserve"> </w:t>
      </w:r>
      <w:r>
        <w:rPr>
          <w:bCs/>
          <w:b/>
        </w:rPr>
        <w:t xml:space="preserve">Automotive Engineer</w:t>
      </w:r>
      <w:r>
        <w:t xml:space="preserve"> </w:t>
      </w:r>
      <w:r>
        <w:t xml:space="preserve">within this unique geographical and political context, examining how their work directly influences urban mobility, environmental policy, and economic development in New Zealand Wellington.</w:t>
      </w:r>
    </w:p>
    <w:p>
      <w:pPr>
        <w:pStyle w:val="BodyText"/>
      </w:pPr>
      <w:r>
        <w:t xml:space="preserve">To understand the significance of this profession in New Zealand Wellington, one must first recognize the specific challenges faced by a capital city that is geographically constrained. Surrounded by hills and water on three sides, urban planning in New Zealand Wellington is a delicate balance of density and accessibility. The traditional role of the</w:t>
      </w:r>
      <w:r>
        <w:t xml:space="preserve"> </w:t>
      </w:r>
      <w:r>
        <w:rPr>
          <w:bCs/>
          <w:b/>
        </w:rPr>
        <w:t xml:space="preserve">Automotive Engineer</w:t>
      </w:r>
      <w:r>
        <w:t xml:space="preserve">, which focused primarily on internal combustion engines and chassis design, no longer suffices for the modern demands of this region. Instead, contemporary engineers must integrate systems engineering with deep knowledge of electric vehicle (EV) infrastructure and intelligent transportation systems. The shift toward electrification is not merely a global trend but a local imperative in New Zealand Wellington, where government incentives are rapidly phasing out petrol-only vehicles to meet carbon neutrality goals.</w:t>
      </w:r>
    </w:p>
    <w:p>
      <w:pPr>
        <w:pStyle w:val="BodyText"/>
      </w:pPr>
      <w:r>
        <w:t xml:space="preserve">The curriculum and skill set required for an</w:t>
      </w:r>
      <w:r>
        <w:t xml:space="preserve"> </w:t>
      </w:r>
      <w:r>
        <w:rPr>
          <w:bCs/>
          <w:b/>
        </w:rPr>
        <w:t xml:space="preserve">Automotive Engineer</w:t>
      </w:r>
      <w:r>
        <w:t xml:space="preserve"> </w:t>
      </w:r>
      <w:r>
        <w:t xml:space="preserve">operating in New Zealand Wellington have therefore undergone a radical shift. Modern professionals must possess proficiency in battery management systems, regenerative braking technologies, and lightweight material science to maximize the range of electric vehicles. However, technical knowledge alone is insufficient. In the context of New Zealand Wellington, these engineers must also engage deeply with urban planners and policymakers. The integration of autonomous driving technologies into the narrow, winding streets characteristic of parts of New Zealand Wellington requires rigorous testing and simulation that only a specialized</w:t>
      </w:r>
      <w:r>
        <w:t xml:space="preserve"> </w:t>
      </w:r>
      <w:r>
        <w:rPr>
          <w:bCs/>
          <w:b/>
        </w:rPr>
        <w:t xml:space="preserve">Automotive Engineer</w:t>
      </w:r>
      <w:r>
        <w:t xml:space="preserve"> </w:t>
      </w:r>
      <w:r>
        <w:t xml:space="preserve">can provide. They are tasked with ensuring that new mobility solutions are not only technologically sound but also safe for the dense pedestrian populations and historic architecture found in the city center.</w:t>
      </w:r>
    </w:p>
    <w:p>
      <w:pPr>
        <w:pStyle w:val="BodyText"/>
      </w:pPr>
      <w:r>
        <w:t xml:space="preserve">Furthermore, the environmental stewardship role of the</w:t>
      </w:r>
      <w:r>
        <w:t xml:space="preserve"> </w:t>
      </w:r>
      <w:r>
        <w:rPr>
          <w:bCs/>
          <w:b/>
        </w:rPr>
        <w:t xml:space="preserve">Automotive Engineer</w:t>
      </w:r>
      <w:r>
        <w:t xml:space="preserve"> </w:t>
      </w:r>
      <w:r>
        <w:t xml:space="preserve">has become paramount. New Zealand Wellington is committed to rigorous emissions reduction targets. Consequently, engineers are increasingly involved in lifecycle analysis, assessing not just how a vehicle operates, but how its components are sourced and disposed of. This holistic approach requires collaboration with supply chain experts to ensure ethical sourcing of critical minerals used in EV batteries. The</w:t>
      </w:r>
      <w:r>
        <w:t xml:space="preserve"> </w:t>
      </w:r>
      <w:r>
        <w:rPr>
          <w:bCs/>
          <w:b/>
        </w:rPr>
        <w:t xml:space="preserve">Automotive Engineer</w:t>
      </w:r>
      <w:r>
        <w:t xml:space="preserve"> </w:t>
      </w:r>
      <w:r>
        <w:t xml:space="preserve">acts as the technical guardian of these sustainability goals, ensuring that the transition away from fossil fuels does not simply shift environmental burdens elsewhere in the supply chain. In New Zealand Wellington, where environmental consciousness is deeply embedded in public policy and civic culture, this aspect of engineering is crucial for maintaining public trust and regulatory compliance.</w:t>
      </w:r>
    </w:p>
    <w:p>
      <w:pPr>
        <w:pStyle w:val="BodyText"/>
      </w:pPr>
      <w:r>
        <w:t xml:space="preserve">The economic impact of skilled</w:t>
      </w:r>
      <w:r>
        <w:t xml:space="preserve"> </w:t>
      </w:r>
      <w:r>
        <w:rPr>
          <w:bCs/>
          <w:b/>
        </w:rPr>
        <w:t xml:space="preserve">Automotive Engineers</w:t>
      </w:r>
      <w:r>
        <w:t xml:space="preserve"> </w:t>
      </w:r>
      <w:r>
        <w:t xml:space="preserve">on New Zealand Wellington cannot be overstated. As global automotive companies look to establish regional hubs for innovation, New Zealand Wellington’s position as a tech-savvy capital makes it an attractive destination. These engineers drive job creation not only within the automotive sector but also in related industries such as software development, data analysis, and renewable energy integration. The presence of high-caliber engineering talent fosters an ecosystem of innovation that attracts foreign investment and stimulates local entrepreneurship. For instance, startups developing last-mile delivery solutions or shared mobility apps rely heavily on the expertise provided by</w:t>
      </w:r>
      <w:r>
        <w:t xml:space="preserve"> </w:t>
      </w:r>
      <w:r>
        <w:rPr>
          <w:bCs/>
          <w:b/>
        </w:rPr>
        <w:t xml:space="preserve">Automotive Engineers</w:t>
      </w:r>
      <w:r>
        <w:t xml:space="preserve"> </w:t>
      </w:r>
      <w:r>
        <w:t xml:space="preserve">to optimize vehicle routing, battery efficiency, and user safety.</w:t>
      </w:r>
    </w:p>
    <w:p>
      <w:pPr>
        <w:pStyle w:val="BodyText"/>
      </w:pPr>
      <w:r>
        <w:t xml:space="preserve">Education and continuous professional development are also vital components of this narrative. Universities and polytechnics in New Zealand Wellington are increasingly tailoring their engineering programs to meet the specific needs of the local market. Courses now emphasize interdisciplinary learning, combining mechanical engineering principles with data science and environmental studies. This educational shift ensures that graduates are not only theoretically sound but also practically prepared to address the unique challenges of operating in New Zealand Wellington. Mentorship programs pairing seasoned</w:t>
      </w:r>
      <w:r>
        <w:t xml:space="preserve"> </w:t>
      </w:r>
      <w:r>
        <w:rPr>
          <w:bCs/>
          <w:b/>
        </w:rPr>
        <w:t xml:space="preserve">Automotive Engineers</w:t>
      </w:r>
      <w:r>
        <w:t xml:space="preserve"> </w:t>
      </w:r>
      <w:r>
        <w:t xml:space="preserve">with new entrants help preserve institutional knowledge while fostering a culture of lifelong learning, which is essential in such a rapidly evolving field.</w:t>
      </w:r>
    </w:p>
    <w:p>
      <w:pPr>
        <w:pStyle w:val="BodyText"/>
      </w:pPr>
      <w:r>
        <w:t xml:space="preserve">Social equity is another dimension that the modern</w:t>
      </w:r>
      <w:r>
        <w:t xml:space="preserve"> </w:t>
      </w:r>
      <w:r>
        <w:rPr>
          <w:bCs/>
          <w:b/>
        </w:rPr>
        <w:t xml:space="preserve">Automotive Engineer</w:t>
      </w:r>
      <w:r>
        <w:t xml:space="preserve"> </w:t>
      </w:r>
      <w:r>
        <w:t xml:space="preserve">must address. In New Zealand Wellington, there is a growing recognition that mobility solutions must be accessible to all demographics, including elderly residents and those with disabilities. Engineers are tasked with designing vehicles and infrastructure that promote inclusivity. This might involve developing user interfaces for autonomous shuttles that are intuitive for non-tech-savvy users or ensuring that charging stations are located in underserved communities. By prioritizing inclusive design, the</w:t>
      </w:r>
      <w:r>
        <w:t xml:space="preserve"> </w:t>
      </w:r>
      <w:r>
        <w:rPr>
          <w:bCs/>
          <w:b/>
        </w:rPr>
        <w:t xml:space="preserve">Automotive Engineer</w:t>
      </w:r>
      <w:r>
        <w:t xml:space="preserve"> </w:t>
      </w:r>
      <w:r>
        <w:t xml:space="preserve">contributes to a more equitable society within New Zealand Wellington, bridging the digital and physical divides.</w:t>
      </w:r>
    </w:p>
    <w:p>
      <w:pPr>
        <w:pStyle w:val="BodyText"/>
      </w:pPr>
      <w:r>
        <w:t xml:space="preserve">In conclusion, the role of the</w:t>
      </w:r>
      <w:r>
        <w:t xml:space="preserve"> </w:t>
      </w:r>
      <w:r>
        <w:rPr>
          <w:bCs/>
          <w:b/>
        </w:rPr>
        <w:t xml:space="preserve">Automotive Engineer</w:t>
      </w:r>
      <w:r>
        <w:t xml:space="preserve"> </w:t>
      </w:r>
      <w:r>
        <w:t xml:space="preserve">in New Zealand Wellington is complex, dynamic, and increasingly central to the city’s identity. No longer confined to factories and workshops, these professionals are pivotal in shaping urban policy driving economic growth, promoting environmental sustainability. The specific geographical and political context of New Zealand Wellington demands a unique approach to engineering—one that balances innovation with community needs and ecological responsibility. As New Zealand Wellington continues its journey toward becoming a global leader in sustainable urban living, the contributions of</w:t>
      </w:r>
      <w:r>
        <w:t xml:space="preserve"> </w:t>
      </w:r>
      <w:r>
        <w:rPr>
          <w:bCs/>
          <w:b/>
        </w:rPr>
        <w:t xml:space="preserve">Automotive Engineers</w:t>
      </w:r>
      <w:r>
        <w:t xml:space="preserve"> </w:t>
      </w:r>
      <w:r>
        <w:t xml:space="preserve">will be instrumental in defining the future of mobility. Their work ensures that as we move forward technologically, we do so with a steadfast commitment to the well-being of people and the planet.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New Zealand Wellington</dc:title>
  <dc:creator/>
  <dc:language>en</dc:language>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file>