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5" w:name="Xac3504529b5dc523f9d500898896a4691ce0daa"/>
    <w:p>
      <w:pPr>
        <w:pStyle w:val="Heading1"/>
      </w:pPr>
      <w:r>
        <w:t xml:space="preserve">The Role and Future of the Automotive Engineer in Pakistan Karachi</w:t>
      </w:r>
    </w:p>
    <w:p>
      <w:pPr>
        <w:pStyle w:val="FirstParagraph"/>
      </w:pPr>
      <w:r>
        <w:t xml:space="preserve">In the dynamic landscape of modern industrial development, few professions hold as much strategic importance as that of the</w:t>
      </w:r>
      <w:r>
        <w:t xml:space="preserve"> </w:t>
      </w:r>
      <w:r>
        <w:rPr>
          <w:bCs/>
          <w:b/>
          <w:iCs/>
          <w:i/>
          <w:bCs/>
          <w:b/>
        </w:rPr>
        <w:t xml:space="preserve">Automotive Engineer</w:t>
      </w:r>
      <w:r>
        <w:t xml:space="preserve">. As global markets shift towards electrification, sustainability, and smart mobility, the expertise required to design, develop, and maintain vehicle systems has become more critical than ever. Nowhere is this need more acute or more transformative than in Karachi. Often referred to as the "City of Lights" and the economic hub of Pakistan Karachi serves as a bustling metropolis where industrial activity meets rapid urbanization. In this context, the</w:t>
      </w:r>
      <w:r>
        <w:t xml:space="preserve"> </w:t>
      </w:r>
      <w:r>
        <w:rPr>
          <w:bCs/>
          <w:b/>
          <w:iCs/>
          <w:i/>
          <w:bCs/>
          <w:b/>
        </w:rPr>
        <w:t xml:space="preserve">Automotive Engineer</w:t>
      </w:r>
      <w:r>
        <w:t xml:space="preserve"> </w:t>
      </w:r>
      <w:r>
        <w:t xml:space="preserve">emerges not merely as a technical specialist, but as a pivotal architect of Karachi’s infrastructural and economic future.</w:t>
      </w:r>
    </w:p>
    <w:bookmarkStart w:id="20" w:name="Xd6ff8da028a182a79dc1bb2e9a4a1dfcdaa305a"/>
    <w:p>
      <w:pPr>
        <w:pStyle w:val="Heading2"/>
      </w:pPr>
      <w:r>
        <w:t xml:space="preserve">The Context of Karachi: A Hub of Industrial Activity</w:t>
      </w:r>
    </w:p>
    <w:p>
      <w:pPr>
        <w:pStyle w:val="FirstParagraph"/>
      </w:pPr>
      <w:r>
        <w:t xml:space="preserve">To understand the significance of the</w:t>
      </w:r>
      <w:r>
        <w:t xml:space="preserve"> </w:t>
      </w:r>
      <w:r>
        <w:rPr>
          <w:bCs/>
          <w:b/>
          <w:iCs/>
          <w:i/>
          <w:bCs/>
          <w:b/>
        </w:rPr>
        <w:t xml:space="preserve">Automotive Engineer</w:t>
      </w:r>
      <w:r>
        <w:t xml:space="preserve">, one must first appreciate the unique challenges and opportunities presented by Pakistan Karachi. This coastal city is home to some of Pakistan’s largest manufacturing units, including major assembly plants for multinational automotive brands such as Toyota, Honda, Suzuki, and Hyundai. Furthermore, Karachi hosts a vast network of small-to-medium enterprises (SMEs) involved in auto parts manufacturing repair services and aftermarket accessory production. The sheer volume of vehicular traffic on its congested streets underscores the urgent need for efficient transportation solutions.</w:t>
      </w:r>
    </w:p>
    <w:p>
      <w:pPr>
        <w:pStyle w:val="BodyText"/>
      </w:pPr>
      <w:r>
        <w:t xml:space="preserve">Pakistan Karachi is not just a consumer market; it is a production powerhouse. However, the transition from traditional internal combustion engines (ICE) to electric vehicles (EVs) and hybrid systems requires specialized knowledge. This is where the</w:t>
      </w:r>
      <w:r>
        <w:t xml:space="preserve"> </w:t>
      </w:r>
      <w:r>
        <w:rPr>
          <w:bCs/>
          <w:b/>
          <w:iCs/>
          <w:i/>
          <w:bCs/>
          <w:b/>
        </w:rPr>
        <w:t xml:space="preserve">Automotive Engineer</w:t>
      </w:r>
      <w:r>
        <w:t xml:space="preserve"> </w:t>
      </w:r>
      <w:r>
        <w:t xml:space="preserve">plays a crucial role. Without qualified professionals who can adapt global automotive technologies to local conditions, the city risks falling behind in the global race for sustainable mobility.</w:t>
      </w:r>
    </w:p>
    <w:bookmarkEnd w:id="20"/>
    <w:bookmarkStart w:id="21" w:name="X2dae9892f42da5e091fd931be66a2059cfedeae"/>
    <w:p>
      <w:pPr>
        <w:pStyle w:val="Heading2"/>
      </w:pPr>
      <w:r>
        <w:t xml:space="preserve">The Evolving Role of the Automotive Engineer</w:t>
      </w:r>
    </w:p>
    <w:p>
      <w:pPr>
        <w:pStyle w:val="FirstParagraph"/>
      </w:pPr>
      <w:r>
        <w:t xml:space="preserve">The traditional definition of an</w:t>
      </w:r>
      <w:r>
        <w:t xml:space="preserve"> </w:t>
      </w:r>
      <w:r>
        <w:rPr>
          <w:bCs/>
          <w:b/>
          <w:iCs/>
          <w:i/>
          <w:bCs/>
          <w:b/>
        </w:rPr>
        <w:t xml:space="preserve">Automotive Engineer</w:t>
      </w:r>
      <w:r>
        <w:t xml:space="preserve"> </w:t>
      </w:r>
      <w:r>
        <w:t xml:space="preserve">focused primarily on mechanical systems—engines, transmissions, and chassis. However, in the contemporary era, particularly within the complex ecosystem of Pakistan Karachi this role has expanded significantly. Modern automotive engineers must possess a multidisciplinary skill set that includes electronics software engineering thermal management and data analytics.</w:t>
      </w:r>
    </w:p>
    <w:p>
      <w:pPr>
        <w:pStyle w:val="BodyText"/>
      </w:pPr>
      <w:r>
        <w:t xml:space="preserve">In Pakistan Karachi specifically these professionals are tasked with ensuring that vehicles can withstand extreme heat high humidity and dusty environmental conditions. Standard global designs often require modification to survive in such climates. An</w:t>
      </w:r>
      <w:r>
        <w:t xml:space="preserve"> </w:t>
      </w:r>
      <w:r>
        <w:rPr>
          <w:bCs/>
          <w:b/>
          <w:iCs/>
          <w:i/>
          <w:bCs/>
          <w:b/>
        </w:rPr>
        <w:t xml:space="preserve">Automotive Engineer</w:t>
      </w:r>
      <w:r>
        <w:t xml:space="preserve"> </w:t>
      </w:r>
      <w:r>
        <w:t xml:space="preserve">must optimize cooling systems battery performance and material durability to ensure reliability. This localization of technology is vital for maintaining the operational efficiency of fleets that serve as the backbone of Karachi’s logistics and public transport sectors.</w:t>
      </w:r>
    </w:p>
    <w:bookmarkEnd w:id="21"/>
    <w:bookmarkStart w:id="22" w:name="economic-impact-and-industrial-growth"/>
    <w:p>
      <w:pPr>
        <w:pStyle w:val="Heading2"/>
      </w:pPr>
      <w:r>
        <w:t xml:space="preserve">Economic Impact and Industrial Growth</w:t>
      </w:r>
    </w:p>
    <w:p>
      <w:pPr>
        <w:pStyle w:val="FirstParagraph"/>
      </w:pPr>
      <w:r>
        <w:t xml:space="preserve">The presence of skilled</w:t>
      </w:r>
      <w:r>
        <w:t xml:space="preserve"> </w:t>
      </w:r>
      <w:r>
        <w:rPr>
          <w:bCs/>
          <w:b/>
          <w:iCs/>
          <w:i/>
          <w:bCs/>
          <w:b/>
        </w:rPr>
        <w:t xml:space="preserve">Automotive Engineers</w:t>
      </w:r>
      <w:r>
        <w:t xml:space="preserve"> </w:t>
      </w:r>
      <w:r>
        <w:t xml:space="preserve">in Pakistan Karachi directly correlates with economic growth. As the city aims to enhance its export capabilities, there is a growing demand for locally manufactured auto components that meet international quality standards. Engineers are essential in bridging the gap between local raw materials and global manufacturing requirements.</w:t>
      </w:r>
    </w:p>
    <w:p>
      <w:pPr>
        <w:pStyle w:val="BodyText"/>
      </w:pPr>
      <w:r>
        <w:t xml:space="preserve">Moreover, the shift towards green energy presents a new frontier for Pakistan Karachi. With rising fuel costs and environmental concerns, the adoption of electric vehicles is accelerating.</w:t>
      </w:r>
      <w:r>
        <w:t xml:space="preserve"> </w:t>
      </w:r>
      <w:r>
        <w:rPr>
          <w:bCs/>
          <w:b/>
          <w:iCs/>
          <w:i/>
          <w:bCs/>
          <w:b/>
        </w:rPr>
        <w:t xml:space="preserve">Automotive Engineers</w:t>
      </w:r>
      <w:r>
        <w:t xml:space="preserve"> </w:t>
      </w:r>
      <w:r>
        <w:t xml:space="preserve">are at the forefront of this transition, designing charging infrastructure compatible with local grids and developing battery technologies suited for tropical climates. By leading these initiatives they help reduce carbon emissions in one of Asia’s most densely populated cities, thereby improving public health and quality of life.</w:t>
      </w:r>
    </w:p>
    <w:bookmarkEnd w:id="22"/>
    <w:bookmarkStart w:id="23" w:name="challenges-and-the-path-forward"/>
    <w:p>
      <w:pPr>
        <w:pStyle w:val="Heading2"/>
      </w:pPr>
      <w:r>
        <w:t xml:space="preserve">Challenges and the Path Forward</w:t>
      </w:r>
    </w:p>
    <w:p>
      <w:pPr>
        <w:pStyle w:val="FirstParagraph"/>
      </w:pPr>
      <w:r>
        <w:t xml:space="preserve">Despite the clear benefits there are challenges facing the profession in Pakistan Karachi. There is often a skills gap between academic training and industry requirements. Many universities offer theoretical knowledge but lack practical labs that simulate real-world automotive environments. To address this, collaboration between educational institutions industrial players and government bodies is essential.</w:t>
      </w:r>
    </w:p>
    <w:p>
      <w:pPr>
        <w:pStyle w:val="BodyText"/>
      </w:pPr>
      <w:r>
        <w:t xml:space="preserve">Furthermore, investment in research and development (R&amp;D) within Pakistan Karachi remains limited compared to global standards.</w:t>
      </w:r>
      <w:r>
        <w:t xml:space="preserve"> </w:t>
      </w:r>
      <w:r>
        <w:rPr>
          <w:bCs/>
          <w:b/>
          <w:iCs/>
          <w:i/>
          <w:bCs/>
          <w:b/>
        </w:rPr>
        <w:t xml:space="preserve">Automotive Engineers</w:t>
      </w:r>
      <w:r>
        <w:t xml:space="preserve"> </w:t>
      </w:r>
      <w:r>
        <w:t xml:space="preserve">often work with outdated tools or limited access to cutting-edge software. Encouraging local startups and innovation hubs focused on automotive technology can empower engineers to create homegrown solutions for local problems such as traffic congestion and last-mile delivery challenges.</w:t>
      </w:r>
    </w:p>
    <w:bookmarkEnd w:id="23"/>
    <w:bookmarkStart w:id="24" w:name="conclusion-a-vision-for-the-future"/>
    <w:p>
      <w:pPr>
        <w:pStyle w:val="Heading2"/>
      </w:pPr>
      <w:r>
        <w:t xml:space="preserve">Conclusion: A Vision for the Future</w:t>
      </w:r>
    </w:p>
    <w:p>
      <w:pPr>
        <w:pStyle w:val="FirstParagraph"/>
      </w:pPr>
      <w:r>
        <w:t xml:space="preserve">In conclusion the importance of the</w:t>
      </w:r>
      <w:r>
        <w:t xml:space="preserve"> </w:t>
      </w:r>
      <w:r>
        <w:rPr>
          <w:bCs/>
          <w:b/>
          <w:iCs/>
          <w:i/>
          <w:bCs/>
          <w:b/>
        </w:rPr>
        <w:t xml:space="preserve">Automotive Engineer</w:t>
      </w:r>
      <w:r>
        <w:t xml:space="preserve"> </w:t>
      </w:r>
      <w:r>
        <w:t xml:space="preserve">cannot be overstated in the context of Pakistan Karachi. This professional is not only responsible for building better vehicles but also for shaping a sustainable urban future. As Karachi continues to grow as an industrial and commercial center, it must prioritize the development of human capital in automotive engineering.</w:t>
      </w:r>
    </w:p>
    <w:p>
      <w:pPr>
        <w:pStyle w:val="BodyText"/>
      </w:pPr>
      <w:r>
        <w:t xml:space="preserve">By fostering an environment where</w:t>
      </w:r>
      <w:r>
        <w:t xml:space="preserve"> </w:t>
      </w:r>
      <w:r>
        <w:rPr>
          <w:bCs/>
          <w:b/>
          <w:iCs/>
          <w:i/>
          <w:bCs/>
          <w:b/>
        </w:rPr>
        <w:t xml:space="preserve">Automotive Engineers</w:t>
      </w:r>
      <w:r>
        <w:t xml:space="preserve"> </w:t>
      </w:r>
      <w:r>
        <w:t xml:space="preserve">can thrive through better education technology investment and policy support Pakistan Karachi can position itself as a regional leader in smart mobility. The road ahead is challenging, but with dedicated engineering expertise the city has the potential to transform its transportation landscape improving both economic productivity and environmental sustainability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Pakistan Karachi</dc:title>
  <dc:creator/>
  <dc:language>en</dc:language>
  <cp:keywords/>
  <dcterms:created xsi:type="dcterms:W3CDTF">2026-07-29T07:02:50Z</dcterms:created>
  <dcterms:modified xsi:type="dcterms:W3CDTF">2026-07-29T07:02:50Z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